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86E" w:rsidRPr="006A086E" w:rsidRDefault="006A086E" w:rsidP="006A08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86E">
        <w:rPr>
          <w:rFonts w:ascii="Times New Roman" w:hAnsi="Times New Roman" w:cs="Times New Roman"/>
          <w:b/>
          <w:sz w:val="24"/>
          <w:szCs w:val="24"/>
        </w:rPr>
        <w:t>Муниципальное казенное учреждение «Отдел образования»</w:t>
      </w:r>
    </w:p>
    <w:p w:rsidR="006A086E" w:rsidRPr="006A086E" w:rsidRDefault="006A086E" w:rsidP="006A08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86E">
        <w:rPr>
          <w:rFonts w:ascii="Times New Roman" w:hAnsi="Times New Roman" w:cs="Times New Roman"/>
          <w:b/>
          <w:sz w:val="24"/>
          <w:szCs w:val="24"/>
        </w:rPr>
        <w:t xml:space="preserve"> Исполнительного комитета Мензелинского муниципального района</w:t>
      </w:r>
    </w:p>
    <w:p w:rsidR="006A086E" w:rsidRPr="006A086E" w:rsidRDefault="006A086E" w:rsidP="006A08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86E"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 </w:t>
      </w:r>
    </w:p>
    <w:p w:rsidR="006A086E" w:rsidRPr="006A086E" w:rsidRDefault="006A086E" w:rsidP="006A08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86E"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6A086E" w:rsidRPr="006A086E" w:rsidRDefault="006A086E" w:rsidP="006A08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86E">
        <w:rPr>
          <w:rFonts w:ascii="Times New Roman" w:hAnsi="Times New Roman" w:cs="Times New Roman"/>
          <w:b/>
          <w:sz w:val="24"/>
          <w:szCs w:val="24"/>
        </w:rPr>
        <w:t>«Дом детского творчества» г. Мензелинска  Республики Татарстан</w:t>
      </w:r>
    </w:p>
    <w:p w:rsidR="006A086E" w:rsidRPr="006A086E" w:rsidRDefault="006A086E" w:rsidP="006A086E">
      <w:pPr>
        <w:pStyle w:val="aff5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A086E" w:rsidRPr="006A086E" w:rsidRDefault="006A086E" w:rsidP="006A086E">
      <w:pPr>
        <w:pStyle w:val="aff5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A086E" w:rsidRPr="006A086E" w:rsidRDefault="006A086E" w:rsidP="006A086E">
      <w:pPr>
        <w:pStyle w:val="aff5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A086E" w:rsidRPr="006A086E" w:rsidRDefault="006A086E" w:rsidP="006A086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086E">
        <w:rPr>
          <w:rFonts w:ascii="Times New Roman" w:hAnsi="Times New Roman" w:cs="Times New Roman"/>
          <w:sz w:val="24"/>
          <w:szCs w:val="24"/>
        </w:rPr>
        <w:t>Принята на заседании                                                                                    Утверждаю:</w:t>
      </w:r>
    </w:p>
    <w:p w:rsidR="006A086E" w:rsidRPr="006A086E" w:rsidRDefault="006A086E" w:rsidP="006A08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6E">
        <w:rPr>
          <w:rFonts w:ascii="Times New Roman" w:hAnsi="Times New Roman" w:cs="Times New Roman"/>
          <w:sz w:val="24"/>
          <w:szCs w:val="24"/>
        </w:rPr>
        <w:t>методического (педагогического) совета                                                 Директор МБУ ДО ДДТ</w:t>
      </w:r>
    </w:p>
    <w:p w:rsidR="006A086E" w:rsidRPr="006A086E" w:rsidRDefault="006A086E" w:rsidP="006A08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6E">
        <w:rPr>
          <w:rFonts w:ascii="Times New Roman" w:hAnsi="Times New Roman" w:cs="Times New Roman"/>
          <w:sz w:val="24"/>
          <w:szCs w:val="24"/>
        </w:rPr>
        <w:t>от «31» августа 2017 г.                                                                                    __________Хафизов Р.Р.</w:t>
      </w:r>
    </w:p>
    <w:p w:rsidR="006A086E" w:rsidRPr="006A086E" w:rsidRDefault="006A086E" w:rsidP="006A08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86E">
        <w:rPr>
          <w:rFonts w:ascii="Times New Roman" w:hAnsi="Times New Roman" w:cs="Times New Roman"/>
          <w:sz w:val="24"/>
          <w:szCs w:val="24"/>
        </w:rPr>
        <w:t>Протокол № 1                                                                                                   «31» августа 2017 г.</w:t>
      </w:r>
    </w:p>
    <w:p w:rsidR="006A086E" w:rsidRPr="008D6650" w:rsidRDefault="006A086E" w:rsidP="006A086E">
      <w:pPr>
        <w:pStyle w:val="aff5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7A0E38" w:rsidRDefault="006A086E" w:rsidP="006A086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7A0E38" w:rsidRDefault="007A0E38" w:rsidP="007A0E38">
      <w:pPr>
        <w:pStyle w:val="aff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A0E38">
        <w:rPr>
          <w:rFonts w:ascii="Times New Roman" w:hAnsi="Times New Roman" w:cs="Times New Roman"/>
          <w:b/>
          <w:sz w:val="36"/>
          <w:szCs w:val="36"/>
        </w:rPr>
        <w:t>Дополнительная общеобразовательная программа</w:t>
      </w:r>
    </w:p>
    <w:p w:rsidR="006A086E" w:rsidRPr="007A0E38" w:rsidRDefault="006A086E" w:rsidP="007A0E38">
      <w:pPr>
        <w:pStyle w:val="aff5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технической направленности</w:t>
      </w:r>
    </w:p>
    <w:p w:rsidR="007A0E38" w:rsidRP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A0E38">
        <w:rPr>
          <w:rFonts w:ascii="Times New Roman" w:hAnsi="Times New Roman" w:cs="Times New Roman"/>
          <w:b/>
          <w:sz w:val="36"/>
          <w:szCs w:val="36"/>
        </w:rPr>
        <w:t xml:space="preserve">  </w:t>
      </w:r>
    </w:p>
    <w:p w:rsidR="007A0E38" w:rsidRP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A0E38">
        <w:rPr>
          <w:rFonts w:ascii="Times New Roman" w:hAnsi="Times New Roman" w:cs="Times New Roman"/>
          <w:b/>
          <w:sz w:val="36"/>
          <w:szCs w:val="36"/>
        </w:rPr>
        <w:t xml:space="preserve"> «РОБОТОТЕХНИКА» </w:t>
      </w:r>
    </w:p>
    <w:p w:rsidR="007A0E38" w:rsidRPr="00176EEC" w:rsidRDefault="007A0E38" w:rsidP="007A0E38">
      <w:pPr>
        <w:pStyle w:val="aff5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A0E38" w:rsidRP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E38" w:rsidRP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0E38">
        <w:rPr>
          <w:rFonts w:ascii="Times New Roman" w:hAnsi="Times New Roman" w:cs="Times New Roman"/>
          <w:b/>
          <w:sz w:val="24"/>
          <w:szCs w:val="24"/>
        </w:rPr>
        <w:t>Возраст обучающихся: 10-15 лет</w:t>
      </w:r>
    </w:p>
    <w:p w:rsidR="007A0E38" w:rsidRP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0E38">
        <w:rPr>
          <w:rFonts w:ascii="Times New Roman" w:hAnsi="Times New Roman" w:cs="Times New Roman"/>
          <w:b/>
          <w:sz w:val="24"/>
          <w:szCs w:val="24"/>
        </w:rPr>
        <w:t>Срок реализации: 4 года</w:t>
      </w:r>
    </w:p>
    <w:p w:rsidR="007A0E38" w:rsidRPr="00B04413" w:rsidRDefault="007A0E38" w:rsidP="007A0E38">
      <w:pPr>
        <w:pStyle w:val="aff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0E38" w:rsidRDefault="007A0E38" w:rsidP="007A0E38">
      <w:pPr>
        <w:pStyle w:val="aff5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E38" w:rsidRPr="00072EB1" w:rsidRDefault="006A086E" w:rsidP="007A0E38">
      <w:pPr>
        <w:pStyle w:val="aff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</w:t>
      </w:r>
      <w:r w:rsidR="007A0E38" w:rsidRPr="00072EB1">
        <w:rPr>
          <w:rFonts w:ascii="Times New Roman" w:hAnsi="Times New Roman" w:cs="Times New Roman"/>
          <w:b/>
          <w:sz w:val="24"/>
          <w:szCs w:val="24"/>
        </w:rPr>
        <w:t>Автор-составитель:</w:t>
      </w:r>
    </w:p>
    <w:p w:rsidR="007A0E38" w:rsidRPr="00072EB1" w:rsidRDefault="007A0E38" w:rsidP="007A0E38">
      <w:pPr>
        <w:pStyle w:val="aff5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Пакшин Игорь Витальевич</w:t>
      </w:r>
    </w:p>
    <w:p w:rsidR="007A0E38" w:rsidRDefault="007A0E38" w:rsidP="007A0E38">
      <w:pPr>
        <w:pStyle w:val="af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72EB1">
        <w:rPr>
          <w:rFonts w:ascii="Times New Roman" w:hAnsi="Times New Roman" w:cs="Times New Roman"/>
          <w:b/>
          <w:sz w:val="24"/>
          <w:szCs w:val="24"/>
        </w:rPr>
        <w:t>педагог дополнительного образования</w:t>
      </w:r>
    </w:p>
    <w:p w:rsid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5"/>
        <w:rPr>
          <w:rFonts w:ascii="Times New Roman" w:hAnsi="Times New Roman" w:cs="Times New Roman"/>
          <w:b/>
          <w:sz w:val="24"/>
          <w:szCs w:val="24"/>
        </w:rPr>
      </w:pPr>
    </w:p>
    <w:p w:rsidR="007A0E38" w:rsidRPr="00BC6165" w:rsidRDefault="007A0E38" w:rsidP="007A0E38">
      <w:pPr>
        <w:pStyle w:val="aff5"/>
        <w:rPr>
          <w:rFonts w:ascii="Times New Roman" w:hAnsi="Times New Roman" w:cs="Times New Roman"/>
          <w:b/>
          <w:sz w:val="24"/>
          <w:szCs w:val="24"/>
        </w:rPr>
      </w:pPr>
      <w:r w:rsidRPr="00BC616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</w:p>
    <w:p w:rsidR="007A0E38" w:rsidRDefault="007A0E38" w:rsidP="007A0E38">
      <w:pPr>
        <w:pStyle w:val="aff5"/>
        <w:rPr>
          <w:rFonts w:ascii="Times New Roman" w:hAnsi="Times New Roman" w:cs="Times New Roman"/>
          <w:b/>
          <w:sz w:val="24"/>
          <w:szCs w:val="24"/>
        </w:rPr>
      </w:pPr>
    </w:p>
    <w:p w:rsidR="007A0E38" w:rsidRDefault="007A0E38" w:rsidP="007A0E38">
      <w:pPr>
        <w:pStyle w:val="aff2"/>
        <w:spacing w:line="360" w:lineRule="auto"/>
        <w:jc w:val="center"/>
        <w:rPr>
          <w:b/>
          <w:bCs/>
          <w:iCs/>
          <w:color w:val="000000"/>
          <w:shd w:val="clear" w:color="auto" w:fill="FFFFFF"/>
        </w:rPr>
      </w:pPr>
    </w:p>
    <w:p w:rsidR="006A086E" w:rsidRDefault="006A086E" w:rsidP="007A0E38">
      <w:pPr>
        <w:pStyle w:val="aff2"/>
        <w:spacing w:line="360" w:lineRule="auto"/>
        <w:jc w:val="center"/>
        <w:rPr>
          <w:b/>
          <w:bCs/>
          <w:iCs/>
          <w:color w:val="000000"/>
          <w:shd w:val="clear" w:color="auto" w:fill="FFFFFF"/>
        </w:rPr>
      </w:pPr>
    </w:p>
    <w:p w:rsidR="006A086E" w:rsidRDefault="006A086E" w:rsidP="007A0E38">
      <w:pPr>
        <w:pStyle w:val="aff2"/>
        <w:spacing w:line="360" w:lineRule="auto"/>
        <w:jc w:val="center"/>
        <w:rPr>
          <w:b/>
          <w:bCs/>
          <w:iCs/>
          <w:color w:val="000000"/>
          <w:shd w:val="clear" w:color="auto" w:fill="FFFFFF"/>
        </w:rPr>
      </w:pPr>
    </w:p>
    <w:p w:rsidR="006A086E" w:rsidRDefault="006A086E" w:rsidP="007A0E38">
      <w:pPr>
        <w:pStyle w:val="aff2"/>
        <w:spacing w:line="360" w:lineRule="auto"/>
        <w:jc w:val="center"/>
        <w:rPr>
          <w:b/>
          <w:bCs/>
          <w:iCs/>
          <w:color w:val="000000"/>
          <w:shd w:val="clear" w:color="auto" w:fill="FFFFFF"/>
        </w:rPr>
      </w:pPr>
    </w:p>
    <w:p w:rsidR="006A086E" w:rsidRDefault="006A086E" w:rsidP="007A0E38">
      <w:pPr>
        <w:pStyle w:val="aff2"/>
        <w:spacing w:line="360" w:lineRule="auto"/>
        <w:jc w:val="center"/>
        <w:rPr>
          <w:b/>
          <w:bCs/>
          <w:iCs/>
          <w:color w:val="000000"/>
          <w:shd w:val="clear" w:color="auto" w:fill="FFFFFF"/>
        </w:rPr>
      </w:pPr>
    </w:p>
    <w:p w:rsidR="007A0E38" w:rsidRDefault="00ED13EE" w:rsidP="007A0E38">
      <w:pPr>
        <w:pStyle w:val="aff2"/>
        <w:tabs>
          <w:tab w:val="left" w:pos="3915"/>
        </w:tabs>
        <w:spacing w:line="360" w:lineRule="auto"/>
        <w:rPr>
          <w:b/>
          <w:bCs/>
          <w:iCs/>
          <w:color w:val="000000"/>
          <w:shd w:val="clear" w:color="auto" w:fill="FFFFFF"/>
        </w:rPr>
      </w:pPr>
      <w:r>
        <w:rPr>
          <w:b/>
          <w:bCs/>
          <w:iCs/>
          <w:color w:val="000000"/>
          <w:shd w:val="clear" w:color="auto" w:fill="FFFFFF"/>
        </w:rPr>
        <w:t xml:space="preserve">          </w:t>
      </w:r>
      <w:r>
        <w:rPr>
          <w:b/>
          <w:bCs/>
          <w:iCs/>
          <w:color w:val="000000"/>
          <w:shd w:val="clear" w:color="auto" w:fill="FFFFFF"/>
        </w:rPr>
        <w:tab/>
        <w:t>г. Мензелинск, 2015</w:t>
      </w:r>
    </w:p>
    <w:p w:rsidR="001B0A0A" w:rsidRPr="00CD49F5" w:rsidRDefault="007A0E38" w:rsidP="007A0E38">
      <w:pPr>
        <w:ind w:left="20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bookmarkStart w:id="0" w:name="_Toc341125017"/>
      <w:r w:rsidR="00421A53" w:rsidRPr="00CD49F5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  <w:bookmarkEnd w:id="0"/>
    </w:p>
    <w:p w:rsidR="00D963DA" w:rsidRPr="00CD49F5" w:rsidRDefault="00CD49F5" w:rsidP="00CD49F5">
      <w:pPr>
        <w:pStyle w:val="af5"/>
        <w:shd w:val="clear" w:color="auto" w:fill="FFFFFF"/>
        <w:spacing w:before="0" w:beforeAutospacing="0" w:after="0" w:afterAutospacing="0" w:line="360" w:lineRule="auto"/>
        <w:jc w:val="both"/>
      </w:pPr>
      <w:r>
        <w:t xml:space="preserve">      </w:t>
      </w:r>
      <w:r w:rsidR="00D963DA" w:rsidRPr="00CD49F5">
        <w:t>Одной из важных проблем в России являются её недостаточная обеспеченность инженерными кадрами и низкий статус инженерного образования. Сейчас необходимо вести  популяризацию профессии инженера. Интенсивное использование роботов в быту, на производстве требует, чтобы пользователи обладали современными знаниями в области управления роботами, что позволит развивать новые,   безопасные и более продвинутые автоматизированные системы. Необходимо прививать интерес учащихся к области робототехники и автоматизированных систем.</w:t>
      </w:r>
    </w:p>
    <w:p w:rsidR="00D963DA" w:rsidRPr="00CD49F5" w:rsidRDefault="00CD49F5" w:rsidP="00CD49F5">
      <w:pPr>
        <w:pStyle w:val="af5"/>
        <w:shd w:val="clear" w:color="auto" w:fill="FFFFFF"/>
        <w:spacing w:before="0" w:beforeAutospacing="0" w:after="0" w:afterAutospacing="0" w:line="360" w:lineRule="auto"/>
        <w:jc w:val="both"/>
      </w:pPr>
      <w:r>
        <w:t xml:space="preserve">      </w:t>
      </w:r>
      <w:r w:rsidR="00D963DA" w:rsidRPr="00CD49F5">
        <w:t>Данная программа дает возможность школьникам закрепить и применить на практике полученные знания по таким дисциплинам, как математика, физика, информатика, технология. На занятиях по техническому творчеству ребята знакомятся с правилами выполнения технических и экономических расчетов при проектировании устройств и практическом использовании тех или иных технических решений.  Осваивая приемы проектирования и конструирования, ребята приобретают опыт создания реальных и виртуальных демонстрационных моделей.</w:t>
      </w:r>
    </w:p>
    <w:p w:rsidR="00D963DA" w:rsidRDefault="00D963DA" w:rsidP="00CD49F5">
      <w:pPr>
        <w:pStyle w:val="af5"/>
        <w:shd w:val="clear" w:color="auto" w:fill="FFFFFF"/>
        <w:spacing w:before="0" w:beforeAutospacing="0" w:after="0" w:afterAutospacing="0" w:line="360" w:lineRule="auto"/>
        <w:jc w:val="both"/>
      </w:pPr>
      <w:r w:rsidRPr="00CD49F5">
        <w:t xml:space="preserve"> </w:t>
      </w:r>
      <w:r w:rsidR="00CD49F5">
        <w:t xml:space="preserve">     </w:t>
      </w:r>
      <w:r w:rsidRPr="00CD49F5">
        <w:t>Для реализации программы используются образовательные конструкторы фирмы</w:t>
      </w:r>
      <w:r w:rsidRPr="00CD49F5">
        <w:rPr>
          <w:rStyle w:val="apple-converted-space"/>
        </w:rPr>
        <w:t> </w:t>
      </w:r>
      <w:r w:rsidR="008B1EEC" w:rsidRPr="00CD49F5">
        <w:t>Lego.</w:t>
      </w:r>
      <w:r w:rsidRPr="00CD49F5">
        <w:t xml:space="preserve"> </w:t>
      </w:r>
      <w:r w:rsidR="008B1EEC" w:rsidRPr="00CD49F5">
        <w:t xml:space="preserve"> </w:t>
      </w:r>
      <w:r w:rsidRPr="00CD49F5">
        <w:t xml:space="preserve"> Он представляет собой набор конструктивных деталей, позволяющих собрать многочисленные варианты механизмов, набор датчиков, двигатели и микрокомпьютер</w:t>
      </w:r>
      <w:r w:rsidR="008B1EEC" w:rsidRPr="00CD49F5">
        <w:t>.</w:t>
      </w:r>
      <w:r w:rsidRPr="00CD49F5">
        <w:rPr>
          <w:rStyle w:val="apple-converted-space"/>
        </w:rPr>
        <w:t> </w:t>
      </w:r>
      <w:r w:rsidR="008B1EEC" w:rsidRPr="00CD49F5">
        <w:t xml:space="preserve"> </w:t>
      </w:r>
    </w:p>
    <w:p w:rsidR="00CD49F5" w:rsidRPr="00CD49F5" w:rsidRDefault="00CD49F5" w:rsidP="00CD49F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Toc341125020"/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CD49F5">
        <w:rPr>
          <w:rFonts w:ascii="Times New Roman" w:hAnsi="Times New Roman" w:cs="Times New Roman"/>
          <w:b/>
          <w:sz w:val="24"/>
          <w:szCs w:val="24"/>
        </w:rPr>
        <w:t>Актуальность создания программы</w:t>
      </w:r>
      <w:bookmarkEnd w:id="1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CD49F5">
        <w:rPr>
          <w:rFonts w:ascii="Times New Roman" w:hAnsi="Times New Roman" w:cs="Times New Roman"/>
          <w:sz w:val="24"/>
          <w:szCs w:val="24"/>
        </w:rPr>
        <w:t>связана с тем, что:</w:t>
      </w:r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sz w:val="24"/>
          <w:szCs w:val="24"/>
        </w:rPr>
        <w:t xml:space="preserve">       Развитие данного направления обусловлено социальным заказом общества. По данным Международной федерации робототехники,  прогнозируется резкое увеличение оборота отрасли. В новостях нас ежедневно знакомят с новыми роботизированными устройствами в домашнем секторе, в медицине, в общественном секторе и на производстве. Это инвестиции в будущие рабочие места. Однако сейчас в России наблюдается острая нехватка инженерных кадров, а это серьезная проблема, тормозящая развитие экономики страны. Необходимо вернуть массовый интерес молодежи к научно-техническому творчеству. Наиболее перспективный путь в этом направлении – это робототехника, позволяющая в игровой форме знакомить детей с наукой</w:t>
      </w:r>
    </w:p>
    <w:p w:rsidR="00CD49F5" w:rsidRPr="00CD49F5" w:rsidRDefault="00CD49F5" w:rsidP="00CD49F5">
      <w:pPr>
        <w:pStyle w:val="af5"/>
        <w:shd w:val="clear" w:color="auto" w:fill="FFFFFF"/>
        <w:spacing w:before="0" w:beforeAutospacing="0" w:after="0" w:afterAutospacing="0" w:line="360" w:lineRule="auto"/>
        <w:jc w:val="both"/>
      </w:pPr>
    </w:p>
    <w:p w:rsidR="00FF6470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</w:t>
      </w:r>
      <w:r w:rsidR="00FF6470" w:rsidRPr="00CD49F5">
        <w:rPr>
          <w:rFonts w:ascii="Times New Roman" w:hAnsi="Times New Roman" w:cs="Times New Roman"/>
          <w:sz w:val="24"/>
          <w:szCs w:val="24"/>
        </w:rPr>
        <w:t>бразовательная программа  разработана в соответствии с нормативно-правовыми документами:</w:t>
      </w:r>
    </w:p>
    <w:p w:rsidR="006265FF" w:rsidRPr="006265FF" w:rsidRDefault="006265FF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FF">
        <w:rPr>
          <w:rFonts w:ascii="Times New Roman" w:hAnsi="Times New Roman" w:cs="Times New Roman"/>
          <w:sz w:val="24"/>
          <w:szCs w:val="24"/>
        </w:rPr>
        <w:t xml:space="preserve"> </w:t>
      </w:r>
      <w:r w:rsidR="008E49AB" w:rsidRPr="006265FF">
        <w:rPr>
          <w:rFonts w:ascii="Times New Roman" w:hAnsi="Times New Roman" w:cs="Times New Roman"/>
          <w:sz w:val="24"/>
          <w:szCs w:val="24"/>
        </w:rPr>
        <w:t xml:space="preserve">1. Конвенция о правах ребенка, </w:t>
      </w:r>
      <w:r w:rsidRPr="006265FF">
        <w:rPr>
          <w:rFonts w:ascii="Times New Roman" w:hAnsi="Times New Roman" w:cs="Times New Roman"/>
          <w:sz w:val="24"/>
          <w:szCs w:val="24"/>
        </w:rPr>
        <w:t xml:space="preserve"> </w:t>
      </w:r>
      <w:r w:rsidR="008E49AB" w:rsidRPr="006265FF">
        <w:rPr>
          <w:rFonts w:ascii="Times New Roman" w:hAnsi="Times New Roman" w:cs="Times New Roman"/>
          <w:sz w:val="24"/>
          <w:szCs w:val="24"/>
        </w:rPr>
        <w:t xml:space="preserve"> ООН 20.11 1989г. </w:t>
      </w:r>
    </w:p>
    <w:p w:rsidR="006265FF" w:rsidRPr="006265FF" w:rsidRDefault="008E49AB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FF">
        <w:rPr>
          <w:rFonts w:ascii="Times New Roman" w:hAnsi="Times New Roman" w:cs="Times New Roman"/>
          <w:sz w:val="24"/>
          <w:szCs w:val="24"/>
        </w:rPr>
        <w:t xml:space="preserve">2. Конституция РФ. </w:t>
      </w:r>
    </w:p>
    <w:p w:rsidR="006265FF" w:rsidRPr="006265FF" w:rsidRDefault="008E49AB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FF">
        <w:rPr>
          <w:rFonts w:ascii="Times New Roman" w:hAnsi="Times New Roman" w:cs="Times New Roman"/>
          <w:sz w:val="24"/>
          <w:szCs w:val="24"/>
        </w:rPr>
        <w:t xml:space="preserve">3. Федеральный закон Российской Федерации от 29.12.2012 № 273-ФЗ «Об образовании в Российской Федерации» </w:t>
      </w:r>
    </w:p>
    <w:p w:rsidR="006265FF" w:rsidRPr="006265FF" w:rsidRDefault="008E49AB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FF">
        <w:rPr>
          <w:rFonts w:ascii="Times New Roman" w:hAnsi="Times New Roman" w:cs="Times New Roman"/>
          <w:sz w:val="24"/>
          <w:szCs w:val="24"/>
        </w:rPr>
        <w:t>4. Приказ Минобрнауки РФ от 29.08.2013 № 1008 «Об утверждении Порядка организации и осуществления образовательной деятельности по дополнительным общеразвивающим программам».</w:t>
      </w:r>
    </w:p>
    <w:p w:rsidR="006265FF" w:rsidRPr="006265FF" w:rsidRDefault="008E49AB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FF">
        <w:rPr>
          <w:rFonts w:ascii="Times New Roman" w:hAnsi="Times New Roman" w:cs="Times New Roman"/>
          <w:sz w:val="24"/>
          <w:szCs w:val="24"/>
        </w:rPr>
        <w:t xml:space="preserve"> 5. Концепцией развития дополнительного образования детей в Российской Федерации до 2020 года; </w:t>
      </w:r>
    </w:p>
    <w:p w:rsidR="00CD49F5" w:rsidRPr="006265FF" w:rsidRDefault="006265FF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FF">
        <w:rPr>
          <w:rFonts w:ascii="Times New Roman" w:hAnsi="Times New Roman" w:cs="Times New Roman"/>
          <w:sz w:val="24"/>
          <w:szCs w:val="24"/>
        </w:rPr>
        <w:lastRenderedPageBreak/>
        <w:t>6.</w:t>
      </w:r>
      <w:r w:rsidR="008E49AB" w:rsidRPr="006265FF">
        <w:rPr>
          <w:rFonts w:ascii="Times New Roman" w:hAnsi="Times New Roman" w:cs="Times New Roman"/>
          <w:sz w:val="24"/>
          <w:szCs w:val="24"/>
        </w:rPr>
        <w:t xml:space="preserve"> Письмо Департамента молодежной политики, воспитания и социальной поддержки Минобрнауки России от 11.12.2006т№06-1844//Примерные требования к программам дополнительного образования детей.</w:t>
      </w:r>
    </w:p>
    <w:p w:rsidR="008E49AB" w:rsidRDefault="008E49AB" w:rsidP="00CD49F5">
      <w:pPr>
        <w:spacing w:after="0" w:line="360" w:lineRule="auto"/>
        <w:jc w:val="both"/>
      </w:pPr>
    </w:p>
    <w:p w:rsidR="008E49AB" w:rsidRPr="00CD49F5" w:rsidRDefault="008E49AB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Toc341125018"/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CD49F5">
        <w:rPr>
          <w:rFonts w:ascii="Times New Roman" w:hAnsi="Times New Roman" w:cs="Times New Roman"/>
          <w:b/>
          <w:sz w:val="24"/>
          <w:szCs w:val="24"/>
        </w:rPr>
        <w:t xml:space="preserve">Цели, стоящие при обучении основ робототехники на базе конструкторов LEGO Mindstorms </w:t>
      </w:r>
      <w:r w:rsidRPr="00CD49F5">
        <w:rPr>
          <w:rFonts w:ascii="Times New Roman" w:hAnsi="Times New Roman" w:cs="Times New Roman"/>
          <w:b/>
          <w:sz w:val="24"/>
          <w:szCs w:val="24"/>
          <w:lang w:val="en-US"/>
        </w:rPr>
        <w:t>EV</w:t>
      </w:r>
      <w:r w:rsidRPr="00CD49F5">
        <w:rPr>
          <w:rFonts w:ascii="Times New Roman" w:hAnsi="Times New Roman" w:cs="Times New Roman"/>
          <w:b/>
          <w:sz w:val="24"/>
          <w:szCs w:val="24"/>
        </w:rPr>
        <w:t>-3 по программе:</w:t>
      </w:r>
      <w:bookmarkEnd w:id="2"/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b/>
          <w:sz w:val="24"/>
          <w:szCs w:val="24"/>
        </w:rPr>
        <w:t xml:space="preserve">        Освоение знаний</w:t>
      </w:r>
      <w:r w:rsidRPr="00CD49F5">
        <w:rPr>
          <w:rFonts w:ascii="Times New Roman" w:hAnsi="Times New Roman" w:cs="Times New Roman"/>
          <w:sz w:val="24"/>
          <w:szCs w:val="24"/>
        </w:rPr>
        <w:t xml:space="preserve"> об основах робототехники, конструирования, программирования, об основных принципах механики, о методах и этапах моделирования, о методах сбора, анализа и обработки информации, о методах проектирования и проведения исследований;</w:t>
      </w:r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b/>
          <w:sz w:val="24"/>
          <w:szCs w:val="24"/>
        </w:rPr>
        <w:t xml:space="preserve">        Овладения умениями</w:t>
      </w:r>
      <w:r w:rsidRPr="00CD49F5">
        <w:rPr>
          <w:rFonts w:ascii="Times New Roman" w:hAnsi="Times New Roman" w:cs="Times New Roman"/>
          <w:sz w:val="24"/>
          <w:szCs w:val="24"/>
        </w:rPr>
        <w:t xml:space="preserve"> применять знания основ конструирования для создания моделей реальных объектов и процессов, мыслить логически, творчески подходить к решению поставленной задачи, работать с компьютером, проводить исследования, создавать проекты, проводить презентацию итогов собственного труда;</w:t>
      </w:r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b/>
          <w:sz w:val="24"/>
          <w:szCs w:val="24"/>
        </w:rPr>
        <w:t xml:space="preserve">        Развитие</w:t>
      </w:r>
      <w:r w:rsidRPr="00CD49F5">
        <w:rPr>
          <w:rFonts w:ascii="Times New Roman" w:hAnsi="Times New Roman" w:cs="Times New Roman"/>
          <w:sz w:val="24"/>
          <w:szCs w:val="24"/>
        </w:rPr>
        <w:t xml:space="preserve"> познавательных интересов, интеллектуальных и творческих способностей в процессе создания моделей и проектов, образного и технического мышления, мелкой моторики, речи учащихся в процессе анализа проделанной работы; </w:t>
      </w:r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b/>
          <w:sz w:val="24"/>
          <w:szCs w:val="24"/>
        </w:rPr>
        <w:t xml:space="preserve">         Воспитание</w:t>
      </w:r>
      <w:r w:rsidRPr="00CD49F5">
        <w:rPr>
          <w:rFonts w:ascii="Times New Roman" w:hAnsi="Times New Roman" w:cs="Times New Roman"/>
          <w:sz w:val="24"/>
          <w:szCs w:val="24"/>
        </w:rPr>
        <w:t xml:space="preserve">  умения работать в микрогруппах и в коллективе в целом, этики и культуры общения, основ бережного отношения к оборудованию;</w:t>
      </w:r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b/>
          <w:sz w:val="24"/>
          <w:szCs w:val="24"/>
        </w:rPr>
        <w:t xml:space="preserve">         Использование </w:t>
      </w:r>
      <w:r w:rsidRPr="00CD49F5">
        <w:rPr>
          <w:rFonts w:ascii="Times New Roman" w:hAnsi="Times New Roman" w:cs="Times New Roman"/>
          <w:sz w:val="24"/>
          <w:szCs w:val="24"/>
        </w:rPr>
        <w:t>приобретенных знаний и умений в повседневной жизни при решении  творческих задач, при сборе и обработки информации, создании проектов.</w:t>
      </w:r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b/>
          <w:sz w:val="24"/>
          <w:szCs w:val="24"/>
        </w:rPr>
        <w:t xml:space="preserve">         Мотивация</w:t>
      </w:r>
      <w:r w:rsidRPr="00CD49F5">
        <w:rPr>
          <w:rFonts w:ascii="Times New Roman" w:hAnsi="Times New Roman" w:cs="Times New Roman"/>
          <w:sz w:val="24"/>
          <w:szCs w:val="24"/>
        </w:rPr>
        <w:t xml:space="preserve"> к изучению наук естественно-научного цикла: физики, технологии, информатики, (программирование и автоматизированные системы управления)  и математики.</w:t>
      </w:r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b/>
          <w:sz w:val="24"/>
          <w:szCs w:val="24"/>
        </w:rPr>
        <w:t xml:space="preserve">         Внедрение</w:t>
      </w:r>
      <w:r w:rsidRPr="00CD49F5">
        <w:rPr>
          <w:rFonts w:ascii="Times New Roman" w:hAnsi="Times New Roman" w:cs="Times New Roman"/>
          <w:sz w:val="24"/>
          <w:szCs w:val="24"/>
        </w:rPr>
        <w:t xml:space="preserve"> современных технологий в учебных процесс, содействие развитию детского научно-технического творчества, популяризацию профессии инженера и достижений в области робототехники.</w:t>
      </w:r>
    </w:p>
    <w:p w:rsidR="00CD49F5" w:rsidRPr="00CD49F5" w:rsidRDefault="00CD49F5" w:rsidP="00CD49F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" w:name="_Toc341125019"/>
      <w:r w:rsidRPr="00CD49F5">
        <w:rPr>
          <w:rFonts w:ascii="Times New Roman" w:hAnsi="Times New Roman" w:cs="Times New Roman"/>
          <w:b/>
          <w:sz w:val="24"/>
          <w:szCs w:val="24"/>
        </w:rPr>
        <w:t>Задачи, стоящие при реализации программы:</w:t>
      </w:r>
      <w:bookmarkEnd w:id="3"/>
    </w:p>
    <w:p w:rsidR="00CD49F5" w:rsidRPr="00CD49F5" w:rsidRDefault="00CD49F5" w:rsidP="00D53D61">
      <w:pPr>
        <w:pStyle w:val="aff2"/>
        <w:numPr>
          <w:ilvl w:val="0"/>
          <w:numId w:val="3"/>
        </w:numPr>
        <w:spacing w:line="360" w:lineRule="auto"/>
      </w:pPr>
      <w:r w:rsidRPr="00CD49F5">
        <w:t>Создание педагогических условий для обучения, воспитания и развития детей.</w:t>
      </w:r>
    </w:p>
    <w:p w:rsidR="00CD49F5" w:rsidRPr="00CD49F5" w:rsidRDefault="00CD49F5" w:rsidP="00D53D61">
      <w:pPr>
        <w:pStyle w:val="aff2"/>
        <w:numPr>
          <w:ilvl w:val="0"/>
          <w:numId w:val="3"/>
        </w:numPr>
        <w:spacing w:line="360" w:lineRule="auto"/>
      </w:pPr>
      <w:r w:rsidRPr="00CD49F5">
        <w:t>Формирование целостного миропонимания и современного научного мировоззрения.</w:t>
      </w:r>
    </w:p>
    <w:p w:rsidR="00CD49F5" w:rsidRPr="00CD49F5" w:rsidRDefault="00CD49F5" w:rsidP="00D53D61">
      <w:pPr>
        <w:pStyle w:val="aff2"/>
        <w:numPr>
          <w:ilvl w:val="0"/>
          <w:numId w:val="3"/>
        </w:numPr>
        <w:spacing w:line="360" w:lineRule="auto"/>
      </w:pPr>
      <w:r w:rsidRPr="00CD49F5">
        <w:t>Разностороннее и своевременное развитие детей, их творческих способностей, формирование навыков самообразования, самореализации личности.</w:t>
      </w:r>
    </w:p>
    <w:p w:rsidR="00CD49F5" w:rsidRPr="00CD49F5" w:rsidRDefault="00CD49F5" w:rsidP="00D53D61">
      <w:pPr>
        <w:pStyle w:val="aff2"/>
        <w:numPr>
          <w:ilvl w:val="0"/>
          <w:numId w:val="3"/>
        </w:numPr>
        <w:spacing w:line="360" w:lineRule="auto"/>
      </w:pPr>
      <w:r w:rsidRPr="00CD49F5">
        <w:t xml:space="preserve">Ознакомление с основными принципами механики. </w:t>
      </w:r>
    </w:p>
    <w:p w:rsidR="00CD49F5" w:rsidRPr="00CD49F5" w:rsidRDefault="00CD49F5" w:rsidP="00D53D61">
      <w:pPr>
        <w:pStyle w:val="aff2"/>
        <w:numPr>
          <w:ilvl w:val="0"/>
          <w:numId w:val="3"/>
        </w:numPr>
        <w:spacing w:line="360" w:lineRule="auto"/>
      </w:pPr>
      <w:r w:rsidRPr="00CD49F5">
        <w:t xml:space="preserve">Ознакомление с основами программирования в компьютерной среде </w:t>
      </w:r>
      <w:r w:rsidRPr="00CD49F5">
        <w:rPr>
          <w:lang w:val="en-US"/>
        </w:rPr>
        <w:t>LEGO</w:t>
      </w:r>
      <w:r w:rsidRPr="00CD49F5">
        <w:t xml:space="preserve"> </w:t>
      </w:r>
      <w:r w:rsidRPr="00CD49F5">
        <w:rPr>
          <w:lang w:val="en-US"/>
        </w:rPr>
        <w:t>Mindstorms</w:t>
      </w:r>
      <w:r w:rsidRPr="00CD49F5">
        <w:t xml:space="preserve">; </w:t>
      </w:r>
    </w:p>
    <w:p w:rsidR="00CD49F5" w:rsidRPr="00CD49F5" w:rsidRDefault="00CD49F5" w:rsidP="00D53D61">
      <w:pPr>
        <w:pStyle w:val="aff2"/>
        <w:numPr>
          <w:ilvl w:val="0"/>
          <w:numId w:val="3"/>
        </w:numPr>
        <w:spacing w:line="360" w:lineRule="auto"/>
      </w:pPr>
      <w:r w:rsidRPr="00CD49F5">
        <w:t xml:space="preserve">Развитие умения работать по предложенным инструкциям. </w:t>
      </w:r>
    </w:p>
    <w:p w:rsidR="00CD49F5" w:rsidRPr="00CD49F5" w:rsidRDefault="00CD49F5" w:rsidP="00D53D61">
      <w:pPr>
        <w:pStyle w:val="aff2"/>
        <w:numPr>
          <w:ilvl w:val="0"/>
          <w:numId w:val="3"/>
        </w:numPr>
        <w:spacing w:line="360" w:lineRule="auto"/>
      </w:pPr>
      <w:r w:rsidRPr="00CD49F5">
        <w:t>Развитие умения творчески подходить к решению задачи.</w:t>
      </w:r>
    </w:p>
    <w:p w:rsidR="00CD49F5" w:rsidRPr="00CD49F5" w:rsidRDefault="00CD49F5" w:rsidP="00D53D61">
      <w:pPr>
        <w:pStyle w:val="aff2"/>
        <w:numPr>
          <w:ilvl w:val="0"/>
          <w:numId w:val="3"/>
        </w:numPr>
        <w:spacing w:line="360" w:lineRule="auto"/>
      </w:pPr>
      <w:r w:rsidRPr="00CD49F5">
        <w:t>Развитие умения довести решение задачи до работающей модели.</w:t>
      </w:r>
    </w:p>
    <w:p w:rsidR="00CD49F5" w:rsidRPr="00CD49F5" w:rsidRDefault="00CD49F5" w:rsidP="00D53D61">
      <w:pPr>
        <w:pStyle w:val="aff2"/>
        <w:numPr>
          <w:ilvl w:val="0"/>
          <w:numId w:val="3"/>
        </w:numPr>
        <w:spacing w:line="360" w:lineRule="auto"/>
      </w:pPr>
      <w:r w:rsidRPr="00CD49F5">
        <w:lastRenderedPageBreak/>
        <w:t xml:space="preserve">Развитие умения излагать мысли в четкой логической последовательности, отстаивать свою точку зрения, анализировать ситуацию и самостоятельно находить ответы на вопросы путем логических рассуждений. </w:t>
      </w:r>
    </w:p>
    <w:p w:rsidR="00CD49F5" w:rsidRPr="00CD49F5" w:rsidRDefault="00CD49F5" w:rsidP="00D53D61">
      <w:pPr>
        <w:pStyle w:val="aff2"/>
        <w:numPr>
          <w:ilvl w:val="0"/>
          <w:numId w:val="3"/>
        </w:numPr>
        <w:spacing w:line="360" w:lineRule="auto"/>
      </w:pPr>
      <w:r w:rsidRPr="00CD49F5">
        <w:t>Развитие умения работать над проектом в команде, эффективно распределять обязанности.</w:t>
      </w:r>
    </w:p>
    <w:p w:rsidR="00CD49F5" w:rsidRPr="00CD49F5" w:rsidRDefault="00CD49F5" w:rsidP="00D53D61">
      <w:pPr>
        <w:pStyle w:val="aff2"/>
        <w:numPr>
          <w:ilvl w:val="0"/>
          <w:numId w:val="3"/>
        </w:numPr>
        <w:spacing w:line="360" w:lineRule="auto"/>
      </w:pPr>
      <w:r w:rsidRPr="00CD49F5">
        <w:t>Подготовка к муниципальному, региональному туру соревнований по робототехнике.</w:t>
      </w:r>
    </w:p>
    <w:p w:rsidR="00CD49F5" w:rsidRPr="00CD49F5" w:rsidRDefault="00CD49F5" w:rsidP="00CD49F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D49F5" w:rsidRPr="00CD49F5" w:rsidRDefault="00CD49F5" w:rsidP="00CD49F5">
      <w:pPr>
        <w:shd w:val="clear" w:color="auto" w:fill="FFFFFF"/>
        <w:spacing w:after="215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Helvetica" w:eastAsia="Times New Roman" w:hAnsi="Helvetica" w:cs="Helvetica"/>
          <w:color w:val="333333"/>
          <w:sz w:val="24"/>
          <w:szCs w:val="24"/>
        </w:rPr>
        <w:t xml:space="preserve"> </w:t>
      </w:r>
      <w:r w:rsidRPr="00CD49F5">
        <w:rPr>
          <w:rFonts w:ascii="Times New Roman" w:hAnsi="Times New Roman" w:cs="Times New Roman"/>
          <w:sz w:val="24"/>
          <w:szCs w:val="24"/>
        </w:rPr>
        <w:t xml:space="preserve">       Программа рассчитана на </w:t>
      </w:r>
      <w:r>
        <w:rPr>
          <w:rFonts w:ascii="Times New Roman" w:hAnsi="Times New Roman" w:cs="Times New Roman"/>
          <w:sz w:val="24"/>
          <w:szCs w:val="24"/>
        </w:rPr>
        <w:t>возрастную категорию детей от 10 до 15</w:t>
      </w:r>
      <w:r w:rsidRPr="00CD49F5">
        <w:rPr>
          <w:rFonts w:ascii="Times New Roman" w:hAnsi="Times New Roman" w:cs="Times New Roman"/>
          <w:sz w:val="24"/>
          <w:szCs w:val="24"/>
        </w:rPr>
        <w:t xml:space="preserve"> лет, на четыре года обучения, изучение программного материала 2 раза в неделю по 2 часа. Содержит больше учебного времени на проведение практических работ по созданию моделей. Содержание программы предусматривает учебное время на обобщение материала и  индивидуальную работу с учащимися для подготовки к соревнованиям. Образовательная программа состоит из двух разделов:</w:t>
      </w:r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b/>
          <w:sz w:val="24"/>
          <w:szCs w:val="24"/>
        </w:rPr>
        <w:t xml:space="preserve">Раздел № 1 </w:t>
      </w:r>
      <w:r w:rsidRPr="00CD49F5">
        <w:rPr>
          <w:rFonts w:ascii="Times New Roman" w:hAnsi="Times New Roman" w:cs="Times New Roman"/>
          <w:sz w:val="24"/>
          <w:szCs w:val="24"/>
        </w:rPr>
        <w:t>– первые два года обучения «</w:t>
      </w:r>
      <w:r w:rsidRPr="00CD49F5">
        <w:rPr>
          <w:rFonts w:ascii="Times New Roman" w:hAnsi="Times New Roman" w:cs="Times New Roman"/>
          <w:b/>
          <w:i/>
          <w:sz w:val="24"/>
          <w:szCs w:val="24"/>
        </w:rPr>
        <w:t>Основы конструирования и программирования</w:t>
      </w:r>
      <w:r w:rsidRPr="00CD49F5">
        <w:rPr>
          <w:rFonts w:ascii="Times New Roman" w:hAnsi="Times New Roman" w:cs="Times New Roman"/>
          <w:sz w:val="24"/>
          <w:szCs w:val="24"/>
        </w:rPr>
        <w:t>»</w:t>
      </w:r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b/>
          <w:sz w:val="24"/>
          <w:szCs w:val="24"/>
        </w:rPr>
        <w:t>Раздел № 2</w:t>
      </w:r>
      <w:r w:rsidRPr="00CD49F5">
        <w:rPr>
          <w:rFonts w:ascii="Times New Roman" w:hAnsi="Times New Roman" w:cs="Times New Roman"/>
          <w:sz w:val="24"/>
          <w:szCs w:val="24"/>
        </w:rPr>
        <w:t xml:space="preserve"> – третий, четвертый год обучения «</w:t>
      </w:r>
      <w:r w:rsidRPr="00CD49F5">
        <w:rPr>
          <w:rFonts w:ascii="Times New Roman" w:hAnsi="Times New Roman" w:cs="Times New Roman"/>
          <w:b/>
          <w:i/>
          <w:sz w:val="24"/>
          <w:szCs w:val="24"/>
        </w:rPr>
        <w:t>Мыслим, проектируем, творим</w:t>
      </w:r>
      <w:r w:rsidRPr="00CD49F5">
        <w:rPr>
          <w:rFonts w:ascii="Times New Roman" w:hAnsi="Times New Roman" w:cs="Times New Roman"/>
          <w:sz w:val="24"/>
          <w:szCs w:val="24"/>
        </w:rPr>
        <w:t>»</w:t>
      </w:r>
    </w:p>
    <w:p w:rsidR="00CD49F5" w:rsidRPr="00CD49F5" w:rsidRDefault="00CD49F5" w:rsidP="00CD49F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D49F5" w:rsidRPr="00CD49F5" w:rsidRDefault="00CD49F5" w:rsidP="00CD49F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_Toc341125022"/>
      <w:r w:rsidRPr="00CD49F5">
        <w:rPr>
          <w:rFonts w:ascii="Times New Roman" w:hAnsi="Times New Roman" w:cs="Times New Roman"/>
          <w:b/>
          <w:sz w:val="24"/>
          <w:szCs w:val="24"/>
        </w:rPr>
        <w:t>Этапы реализации программы</w:t>
      </w:r>
      <w:bookmarkEnd w:id="4"/>
      <w:r>
        <w:rPr>
          <w:rFonts w:ascii="Times New Roman" w:hAnsi="Times New Roman" w:cs="Times New Roman"/>
          <w:b/>
          <w:sz w:val="24"/>
          <w:szCs w:val="24"/>
        </w:rPr>
        <w:t>:</w:t>
      </w:r>
      <w:r w:rsidRPr="00CD49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49F5" w:rsidRPr="00CD49F5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b/>
          <w:sz w:val="24"/>
          <w:szCs w:val="24"/>
        </w:rPr>
        <w:t>1 этап</w:t>
      </w:r>
      <w:r w:rsidRPr="00CD49F5">
        <w:rPr>
          <w:rFonts w:ascii="Times New Roman" w:hAnsi="Times New Roman" w:cs="Times New Roman"/>
          <w:sz w:val="24"/>
          <w:szCs w:val="24"/>
        </w:rPr>
        <w:t xml:space="preserve"> – первые два года обучения – первоначальное овладение принципами соединения деталей, навыками работы по готовым схемам, навыками конструирования моделей, методам их усовершенствования, ознакомление с интерфейсом среды  </w:t>
      </w:r>
      <w:r w:rsidRPr="00CD49F5">
        <w:rPr>
          <w:rFonts w:ascii="Times New Roman" w:hAnsi="Times New Roman" w:cs="Times New Roman"/>
          <w:sz w:val="24"/>
          <w:szCs w:val="24"/>
          <w:lang w:val="en-US"/>
        </w:rPr>
        <w:t>LEGO</w:t>
      </w:r>
      <w:r w:rsidRPr="00CD49F5">
        <w:rPr>
          <w:rFonts w:ascii="Times New Roman" w:hAnsi="Times New Roman" w:cs="Times New Roman"/>
          <w:sz w:val="24"/>
          <w:szCs w:val="24"/>
        </w:rPr>
        <w:t xml:space="preserve"> </w:t>
      </w:r>
      <w:r w:rsidRPr="00CD49F5">
        <w:rPr>
          <w:rFonts w:ascii="Times New Roman" w:hAnsi="Times New Roman" w:cs="Times New Roman"/>
          <w:sz w:val="24"/>
          <w:szCs w:val="24"/>
          <w:lang w:val="en-US"/>
        </w:rPr>
        <w:t>Mindstorms</w:t>
      </w:r>
      <w:r w:rsidRPr="00CD49F5">
        <w:rPr>
          <w:rFonts w:ascii="Times New Roman" w:hAnsi="Times New Roman" w:cs="Times New Roman"/>
          <w:sz w:val="24"/>
          <w:szCs w:val="24"/>
        </w:rPr>
        <w:t xml:space="preserve"> </w:t>
      </w:r>
      <w:r w:rsidRPr="00CD49F5"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CD49F5">
        <w:rPr>
          <w:rFonts w:ascii="Times New Roman" w:hAnsi="Times New Roman" w:cs="Times New Roman"/>
          <w:sz w:val="24"/>
          <w:szCs w:val="24"/>
        </w:rPr>
        <w:t>3, навыками составления программ в ней.</w:t>
      </w:r>
    </w:p>
    <w:p w:rsidR="00FF6470" w:rsidRPr="00CD49F5" w:rsidRDefault="00CD49F5" w:rsidP="00CD49F5">
      <w:pPr>
        <w:pStyle w:val="af5"/>
        <w:shd w:val="clear" w:color="auto" w:fill="FFFFFF"/>
        <w:spacing w:before="0" w:beforeAutospacing="0" w:line="360" w:lineRule="auto"/>
        <w:jc w:val="both"/>
      </w:pPr>
      <w:r w:rsidRPr="00CD49F5">
        <w:rPr>
          <w:b/>
        </w:rPr>
        <w:t>2 этап</w:t>
      </w:r>
      <w:r w:rsidRPr="00CD49F5">
        <w:t xml:space="preserve"> – третий, четвертый год обучения - углубление полученных  теоретических знаний и практических навыков при создании  творческих проектов, развитие ключевых компетенций: учебно-организационных, учебно-информационных, учебно-логических, учебно-коммуникативных</w:t>
      </w:r>
    </w:p>
    <w:p w:rsidR="00D963DA" w:rsidRPr="00CD49F5" w:rsidRDefault="00D963DA" w:rsidP="00CD49F5">
      <w:pPr>
        <w:pStyle w:val="af5"/>
        <w:shd w:val="clear" w:color="auto" w:fill="FFFFFF"/>
        <w:spacing w:before="0" w:beforeAutospacing="0" w:after="0" w:afterAutospacing="0" w:line="360" w:lineRule="auto"/>
      </w:pPr>
      <w:r w:rsidRPr="00CD49F5">
        <w:rPr>
          <w:b/>
          <w:bCs/>
        </w:rPr>
        <w:t>Методы обучения</w:t>
      </w:r>
    </w:p>
    <w:p w:rsidR="00D963DA" w:rsidRPr="00CD49F5" w:rsidRDefault="00D963DA" w:rsidP="00D53D61">
      <w:pPr>
        <w:pStyle w:val="af5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</w:pPr>
      <w:r w:rsidRPr="00CD49F5">
        <w:t>Познавательный (восприятие, осмысление и запоминание учащимися нового материала с привлечением наблюдения готовых примеров, моделирования, изучения иллюстраций, восприятия, анализа и обобщения материалов);</w:t>
      </w:r>
    </w:p>
    <w:p w:rsidR="00D963DA" w:rsidRPr="00CD49F5" w:rsidRDefault="00D963DA" w:rsidP="00D53D61">
      <w:pPr>
        <w:pStyle w:val="af5"/>
        <w:numPr>
          <w:ilvl w:val="0"/>
          <w:numId w:val="6"/>
        </w:numPr>
        <w:shd w:val="clear" w:color="auto" w:fill="FFFFFF"/>
        <w:spacing w:line="360" w:lineRule="auto"/>
      </w:pPr>
      <w:r w:rsidRPr="00CD49F5">
        <w:t>Метод проектов  (при усвоении и творческом применении навыков и умений в процессе разработки собственных моделей)</w:t>
      </w:r>
    </w:p>
    <w:p w:rsidR="00D963DA" w:rsidRPr="00CD49F5" w:rsidRDefault="00D963DA" w:rsidP="00D53D61">
      <w:pPr>
        <w:pStyle w:val="af5"/>
        <w:numPr>
          <w:ilvl w:val="0"/>
          <w:numId w:val="6"/>
        </w:numPr>
        <w:shd w:val="clear" w:color="auto" w:fill="FFFFFF"/>
        <w:spacing w:line="360" w:lineRule="auto"/>
      </w:pPr>
      <w:r w:rsidRPr="00CD49F5">
        <w:t>Контрольный метод  (при выявлении качества усвоения знаний, навыков и умений и их коррекция в процессе выполнения практических заданий)</w:t>
      </w:r>
    </w:p>
    <w:p w:rsidR="00D963DA" w:rsidRPr="00CD49F5" w:rsidRDefault="00D963DA" w:rsidP="00D53D61">
      <w:pPr>
        <w:pStyle w:val="af5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</w:pPr>
      <w:r w:rsidRPr="00CD49F5">
        <w:t>Групповая работа (используется при совместной сборке моделей, а также при разработке проектов)</w:t>
      </w:r>
    </w:p>
    <w:p w:rsidR="006265FF" w:rsidRDefault="006265FF" w:rsidP="00CD49F5">
      <w:pPr>
        <w:pStyle w:val="af5"/>
        <w:shd w:val="clear" w:color="auto" w:fill="FFFFFF"/>
        <w:spacing w:before="0" w:beforeAutospacing="0" w:after="0" w:afterAutospacing="0" w:line="360" w:lineRule="auto"/>
        <w:rPr>
          <w:b/>
        </w:rPr>
      </w:pPr>
    </w:p>
    <w:p w:rsidR="00D963DA" w:rsidRPr="00CD49F5" w:rsidRDefault="00D963DA" w:rsidP="00CD49F5">
      <w:pPr>
        <w:pStyle w:val="af5"/>
        <w:shd w:val="clear" w:color="auto" w:fill="FFFFFF"/>
        <w:spacing w:before="0" w:beforeAutospacing="0" w:after="0" w:afterAutospacing="0" w:line="360" w:lineRule="auto"/>
        <w:rPr>
          <w:b/>
        </w:rPr>
      </w:pPr>
      <w:r w:rsidRPr="00CD49F5">
        <w:rPr>
          <w:b/>
        </w:rPr>
        <w:lastRenderedPageBreak/>
        <w:t>Формы организации учебных занятий</w:t>
      </w:r>
      <w:r w:rsidR="00FF6470" w:rsidRPr="00CD49F5">
        <w:rPr>
          <w:b/>
        </w:rPr>
        <w:t>:</w:t>
      </w:r>
    </w:p>
    <w:p w:rsidR="00D963DA" w:rsidRPr="00CD49F5" w:rsidRDefault="00D963DA" w:rsidP="00D53D61">
      <w:pPr>
        <w:pStyle w:val="af5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</w:pPr>
      <w:r w:rsidRPr="00CD49F5">
        <w:t>урок-консультация;</w:t>
      </w:r>
    </w:p>
    <w:p w:rsidR="00D963DA" w:rsidRPr="00CD49F5" w:rsidRDefault="00D963DA" w:rsidP="00D53D61">
      <w:pPr>
        <w:pStyle w:val="af5"/>
        <w:numPr>
          <w:ilvl w:val="0"/>
          <w:numId w:val="7"/>
        </w:numPr>
        <w:shd w:val="clear" w:color="auto" w:fill="FFFFFF"/>
        <w:spacing w:line="360" w:lineRule="auto"/>
      </w:pPr>
      <w:r w:rsidRPr="00CD49F5">
        <w:t>практикум;</w:t>
      </w:r>
    </w:p>
    <w:p w:rsidR="00D963DA" w:rsidRPr="00CD49F5" w:rsidRDefault="00D963DA" w:rsidP="00D53D61">
      <w:pPr>
        <w:pStyle w:val="af5"/>
        <w:numPr>
          <w:ilvl w:val="0"/>
          <w:numId w:val="7"/>
        </w:numPr>
        <w:shd w:val="clear" w:color="auto" w:fill="FFFFFF"/>
        <w:spacing w:line="360" w:lineRule="auto"/>
      </w:pPr>
      <w:r w:rsidRPr="00CD49F5">
        <w:t>урок-проект;</w:t>
      </w:r>
    </w:p>
    <w:p w:rsidR="00D963DA" w:rsidRPr="00CD49F5" w:rsidRDefault="00D963DA" w:rsidP="00D53D61">
      <w:pPr>
        <w:pStyle w:val="af5"/>
        <w:numPr>
          <w:ilvl w:val="0"/>
          <w:numId w:val="7"/>
        </w:numPr>
        <w:shd w:val="clear" w:color="auto" w:fill="FFFFFF"/>
        <w:spacing w:line="360" w:lineRule="auto"/>
      </w:pPr>
      <w:r w:rsidRPr="00CD49F5">
        <w:t>урок проверки и коррекции знаний и умений.</w:t>
      </w:r>
    </w:p>
    <w:p w:rsidR="00D963DA" w:rsidRPr="00CD49F5" w:rsidRDefault="00D963DA" w:rsidP="00D53D61">
      <w:pPr>
        <w:pStyle w:val="af5"/>
        <w:numPr>
          <w:ilvl w:val="0"/>
          <w:numId w:val="7"/>
        </w:numPr>
        <w:shd w:val="clear" w:color="auto" w:fill="FFFFFF"/>
        <w:spacing w:line="360" w:lineRule="auto"/>
      </w:pPr>
      <w:r w:rsidRPr="00CD49F5">
        <w:t>выставка; </w:t>
      </w:r>
    </w:p>
    <w:p w:rsidR="00D963DA" w:rsidRPr="00CD49F5" w:rsidRDefault="00D963DA" w:rsidP="00D53D61">
      <w:pPr>
        <w:pStyle w:val="af5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</w:pPr>
      <w:r w:rsidRPr="00CD49F5">
        <w:t>соревнование</w:t>
      </w:r>
      <w:r w:rsidR="00FF6470" w:rsidRPr="00CD49F5">
        <w:t>.</w:t>
      </w:r>
    </w:p>
    <w:p w:rsidR="00FF6470" w:rsidRPr="00CD49F5" w:rsidRDefault="00FF6470" w:rsidP="00CD49F5">
      <w:pPr>
        <w:pStyle w:val="af5"/>
        <w:shd w:val="clear" w:color="auto" w:fill="FFFFFF"/>
        <w:spacing w:before="0" w:beforeAutospacing="0" w:after="0" w:afterAutospacing="0" w:line="360" w:lineRule="auto"/>
      </w:pPr>
      <w:r w:rsidRPr="00CD49F5">
        <w:rPr>
          <w:b/>
          <w:bCs/>
        </w:rPr>
        <w:t>Формы контроля:</w:t>
      </w:r>
    </w:p>
    <w:p w:rsidR="00FF6470" w:rsidRPr="00CD49F5" w:rsidRDefault="00FF6470" w:rsidP="00D53D61">
      <w:pPr>
        <w:pStyle w:val="af5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</w:pPr>
      <w:r w:rsidRPr="00CD49F5">
        <w:t>Проверочные работы.</w:t>
      </w:r>
    </w:p>
    <w:p w:rsidR="00FF6470" w:rsidRPr="00CD49F5" w:rsidRDefault="00FF6470" w:rsidP="00D53D61">
      <w:pPr>
        <w:pStyle w:val="af5"/>
        <w:numPr>
          <w:ilvl w:val="0"/>
          <w:numId w:val="4"/>
        </w:numPr>
        <w:shd w:val="clear" w:color="auto" w:fill="FFFFFF"/>
        <w:spacing w:line="360" w:lineRule="auto"/>
      </w:pPr>
      <w:r w:rsidRPr="00CD49F5">
        <w:t>Практические занятия.</w:t>
      </w:r>
    </w:p>
    <w:p w:rsidR="00FF6470" w:rsidRPr="00CD49F5" w:rsidRDefault="00FF6470" w:rsidP="00D53D61">
      <w:pPr>
        <w:pStyle w:val="af5"/>
        <w:numPr>
          <w:ilvl w:val="0"/>
          <w:numId w:val="4"/>
        </w:numPr>
        <w:shd w:val="clear" w:color="auto" w:fill="FFFFFF"/>
        <w:spacing w:line="360" w:lineRule="auto"/>
      </w:pPr>
      <w:r w:rsidRPr="00CD49F5">
        <w:t>Творческие проекты.</w:t>
      </w:r>
    </w:p>
    <w:p w:rsidR="00FF6470" w:rsidRPr="00CD49F5" w:rsidRDefault="00FF6470" w:rsidP="00CD49F5">
      <w:pPr>
        <w:pStyle w:val="af5"/>
        <w:shd w:val="clear" w:color="auto" w:fill="FFFFFF"/>
        <w:spacing w:before="0" w:beforeAutospacing="0" w:after="0" w:afterAutospacing="0" w:line="360" w:lineRule="auto"/>
      </w:pPr>
      <w:r w:rsidRPr="00CD49F5">
        <w:t>При организации практических занятий и творческих проектов формируются малые группы, состоящие из 2-3 учащихся. Для каждой группы выделяется отдельное рабочее место, состоящее из компьютера и конструктора. Преобладающей формой текущего контроля выступает проверка работоспособности робота:</w:t>
      </w:r>
    </w:p>
    <w:p w:rsidR="00FF6470" w:rsidRPr="00CD49F5" w:rsidRDefault="00FF6470" w:rsidP="00D53D61">
      <w:pPr>
        <w:pStyle w:val="af5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</w:pPr>
      <w:r w:rsidRPr="00CD49F5">
        <w:t>выяснение технической задачи, </w:t>
      </w:r>
    </w:p>
    <w:p w:rsidR="00FF6470" w:rsidRPr="00CD49F5" w:rsidRDefault="00FF6470" w:rsidP="00D53D61">
      <w:pPr>
        <w:pStyle w:val="af5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</w:pPr>
      <w:r w:rsidRPr="00CD49F5">
        <w:t>определение путей решения технической задачи  </w:t>
      </w:r>
    </w:p>
    <w:p w:rsidR="00FF6470" w:rsidRPr="00CD49F5" w:rsidRDefault="00FF6470" w:rsidP="00CD49F5">
      <w:pPr>
        <w:pStyle w:val="af5"/>
        <w:shd w:val="clear" w:color="auto" w:fill="FFFFFF"/>
        <w:spacing w:before="0" w:beforeAutospacing="0" w:after="0" w:afterAutospacing="0" w:line="360" w:lineRule="auto"/>
      </w:pPr>
      <w:r w:rsidRPr="00CD49F5">
        <w:t>Контроль осуществляется в форме творческих проектов, самостоятельной разработки работ. </w:t>
      </w:r>
    </w:p>
    <w:p w:rsidR="00D963DA" w:rsidRPr="00CD49F5" w:rsidRDefault="00FF6470" w:rsidP="00CD49F5">
      <w:pPr>
        <w:pStyle w:val="af5"/>
        <w:shd w:val="clear" w:color="auto" w:fill="FFFFFF"/>
        <w:spacing w:before="0" w:beforeAutospacing="0" w:after="0" w:afterAutospacing="0" w:line="360" w:lineRule="auto"/>
        <w:rPr>
          <w:b/>
          <w:bCs/>
        </w:rPr>
      </w:pPr>
      <w:r w:rsidRPr="00CD49F5">
        <w:rPr>
          <w:b/>
          <w:bCs/>
        </w:rPr>
        <w:t>Предполагаемые результаты:</w:t>
      </w:r>
    </w:p>
    <w:p w:rsidR="00FF6470" w:rsidRPr="00CD49F5" w:rsidRDefault="00FF6470" w:rsidP="00CD49F5">
      <w:pPr>
        <w:pStyle w:val="af5"/>
        <w:shd w:val="clear" w:color="auto" w:fill="FFFFFF"/>
        <w:spacing w:before="0" w:beforeAutospacing="0" w:after="0" w:afterAutospacing="0" w:line="360" w:lineRule="auto"/>
      </w:pPr>
      <w:r w:rsidRPr="00CD49F5">
        <w:rPr>
          <w:bCs/>
        </w:rPr>
        <w:t>К концу курса ребенок должен:</w:t>
      </w:r>
    </w:p>
    <w:p w:rsidR="00D963DA" w:rsidRPr="00CD49F5" w:rsidRDefault="00D963DA" w:rsidP="00CD49F5">
      <w:pPr>
        <w:pStyle w:val="af5"/>
        <w:shd w:val="clear" w:color="auto" w:fill="FFFFFF"/>
        <w:spacing w:before="0" w:beforeAutospacing="0" w:after="0" w:afterAutospacing="0" w:line="360" w:lineRule="auto"/>
      </w:pPr>
      <w:r w:rsidRPr="00CD49F5">
        <w:rPr>
          <w:b/>
          <w:bCs/>
          <w:u w:val="single"/>
        </w:rPr>
        <w:t>знать/понимать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</w:pPr>
      <w:r w:rsidRPr="00CD49F5">
        <w:t>роль и место робототехники в жизни современного общества;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основные сведение из истории развития робототехники в России и мире;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основных понятия робототехники, основные технические термины, связанные с процессами конструирования и программирования роботов;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правила и меры безопасности при работе с электроинструментами;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общее устройство и принципы действия роботов;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основные характеристики основных классов роботов;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общую методику расчета основных кинематических схем;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порядок отыскания неисправностей в различных роботизированных системах;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методику проверки работоспособности отдельных узлов и деталей;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основы популярных языков программирования;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правила техники безопасности при работе в кабинете оснащенным электрооборудованием;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основные законы электрических цепей, правила безопасности при работе с электрическими цепями, основные радиоэлектронные компоненты;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lastRenderedPageBreak/>
        <w:t>определения робототехнического устройства, наиболее распространенные ситуации, в которых применяются роботы;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иметь представления о перспективах развития робототехники, основные компоненты программных сред;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line="360" w:lineRule="auto"/>
      </w:pPr>
      <w:r w:rsidRPr="00CD49F5">
        <w:t>основные принципы компьютерного управления, назначение и принципы работы цветового, ультразвукового датчика, датчика касания, различных исполнительных устройств;</w:t>
      </w:r>
    </w:p>
    <w:p w:rsidR="00D963DA" w:rsidRPr="00CD49F5" w:rsidRDefault="00D963DA" w:rsidP="00D53D61">
      <w:pPr>
        <w:pStyle w:val="af5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</w:pPr>
      <w:r w:rsidRPr="00CD49F5">
        <w:t>различные способы передачи механического воздействия, различные виды шасси, виды и н</w:t>
      </w:r>
      <w:r w:rsidR="00CD49F5">
        <w:t>азначение механических захватов.</w:t>
      </w:r>
    </w:p>
    <w:p w:rsidR="00D963DA" w:rsidRPr="00CD49F5" w:rsidRDefault="00D963DA" w:rsidP="00CD49F5">
      <w:pPr>
        <w:pStyle w:val="af5"/>
        <w:shd w:val="clear" w:color="auto" w:fill="FFFFFF"/>
        <w:spacing w:before="0" w:beforeAutospacing="0" w:after="0" w:afterAutospacing="0" w:line="360" w:lineRule="auto"/>
      </w:pPr>
      <w:r w:rsidRPr="00CD49F5">
        <w:rPr>
          <w:b/>
          <w:bCs/>
          <w:u w:val="single"/>
        </w:rPr>
        <w:t>уметь</w:t>
      </w:r>
    </w:p>
    <w:p w:rsidR="00D963DA" w:rsidRPr="00CD49F5" w:rsidRDefault="00D963DA" w:rsidP="00D53D61">
      <w:pPr>
        <w:pStyle w:val="af5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</w:pPr>
      <w:r w:rsidRPr="00CD49F5">
        <w:t>собирать простейшие модели с использованием EV3;</w:t>
      </w:r>
    </w:p>
    <w:p w:rsidR="00D963DA" w:rsidRPr="00CD49F5" w:rsidRDefault="00D963DA" w:rsidP="00D53D61">
      <w:pPr>
        <w:pStyle w:val="af5"/>
        <w:numPr>
          <w:ilvl w:val="0"/>
          <w:numId w:val="9"/>
        </w:numPr>
        <w:shd w:val="clear" w:color="auto" w:fill="FFFFFF"/>
        <w:spacing w:line="360" w:lineRule="auto"/>
      </w:pPr>
      <w:r w:rsidRPr="00CD49F5">
        <w:t>самостоятельно проектировать и собирать из готовых деталей манипуляторы и роботов различного назначения;</w:t>
      </w:r>
    </w:p>
    <w:p w:rsidR="00D963DA" w:rsidRPr="00CD49F5" w:rsidRDefault="00D963DA" w:rsidP="00D53D61">
      <w:pPr>
        <w:pStyle w:val="af5"/>
        <w:numPr>
          <w:ilvl w:val="0"/>
          <w:numId w:val="9"/>
        </w:numPr>
        <w:shd w:val="clear" w:color="auto" w:fill="FFFFFF"/>
        <w:spacing w:line="360" w:lineRule="auto"/>
      </w:pPr>
      <w:r w:rsidRPr="00CD49F5">
        <w:t>использовать для программирования микрокомпьютер EV3 (программировать на дисплее EV3)</w:t>
      </w:r>
    </w:p>
    <w:p w:rsidR="00D963DA" w:rsidRPr="00CD49F5" w:rsidRDefault="00D963DA" w:rsidP="00D53D61">
      <w:pPr>
        <w:pStyle w:val="af5"/>
        <w:numPr>
          <w:ilvl w:val="0"/>
          <w:numId w:val="9"/>
        </w:numPr>
        <w:shd w:val="clear" w:color="auto" w:fill="FFFFFF"/>
        <w:spacing w:line="360" w:lineRule="auto"/>
      </w:pPr>
      <w:r w:rsidRPr="00CD49F5">
        <w:t>владеть основными навыками работы в визуальной среде программирования, программировать собранные конструкции под задачи начального уровня сложности;</w:t>
      </w:r>
    </w:p>
    <w:p w:rsidR="00D963DA" w:rsidRPr="00CD49F5" w:rsidRDefault="00D963DA" w:rsidP="00D53D61">
      <w:pPr>
        <w:pStyle w:val="af5"/>
        <w:numPr>
          <w:ilvl w:val="0"/>
          <w:numId w:val="9"/>
        </w:numPr>
        <w:shd w:val="clear" w:color="auto" w:fill="FFFFFF"/>
        <w:spacing w:line="360" w:lineRule="auto"/>
      </w:pPr>
      <w:r w:rsidRPr="00CD49F5">
        <w:t>разрабатывать и записывать в визуальной среде программирования типовые управления роботом</w:t>
      </w:r>
    </w:p>
    <w:p w:rsidR="00D963DA" w:rsidRPr="00CD49F5" w:rsidRDefault="00D963DA" w:rsidP="00D53D61">
      <w:pPr>
        <w:pStyle w:val="af5"/>
        <w:numPr>
          <w:ilvl w:val="0"/>
          <w:numId w:val="9"/>
        </w:numPr>
        <w:shd w:val="clear" w:color="auto" w:fill="FFFFFF"/>
        <w:spacing w:line="360" w:lineRule="auto"/>
      </w:pPr>
      <w:r w:rsidRPr="00CD49F5">
        <w:t>пользоваться компьютером, программными продуктами, необходимыми для обучения программе;</w:t>
      </w:r>
    </w:p>
    <w:p w:rsidR="00D963DA" w:rsidRPr="00CD49F5" w:rsidRDefault="00D963DA" w:rsidP="00D53D61">
      <w:pPr>
        <w:pStyle w:val="af5"/>
        <w:numPr>
          <w:ilvl w:val="0"/>
          <w:numId w:val="9"/>
        </w:numPr>
        <w:shd w:val="clear" w:color="auto" w:fill="FFFFFF"/>
        <w:spacing w:line="360" w:lineRule="auto"/>
      </w:pPr>
      <w:r w:rsidRPr="00CD49F5">
        <w:t>подбирать необходимые датчики и исполнительные устройства, собирать простейшие устройства с одним или несколькими датчиками, собирать и отлаживать конструкции базовых роботов</w:t>
      </w:r>
    </w:p>
    <w:p w:rsidR="00D963DA" w:rsidRPr="00CD49F5" w:rsidRDefault="00D963DA" w:rsidP="00D53D61">
      <w:pPr>
        <w:pStyle w:val="af5"/>
        <w:numPr>
          <w:ilvl w:val="0"/>
          <w:numId w:val="9"/>
        </w:numPr>
        <w:shd w:val="clear" w:color="auto" w:fill="FFFFFF"/>
        <w:spacing w:line="360" w:lineRule="auto"/>
      </w:pPr>
      <w:r w:rsidRPr="00CD49F5">
        <w:t>правильно выбирать вид передачи механического воздействия для различных технических ситуаций, собирать действующие модели роботов, а также их основные узлы и системы</w:t>
      </w:r>
    </w:p>
    <w:p w:rsidR="00D963DA" w:rsidRPr="00CD49F5" w:rsidRDefault="00D963DA" w:rsidP="00D53D61">
      <w:pPr>
        <w:pStyle w:val="af5"/>
        <w:numPr>
          <w:ilvl w:val="0"/>
          <w:numId w:val="9"/>
        </w:numPr>
        <w:shd w:val="clear" w:color="auto" w:fill="FFFFFF"/>
        <w:spacing w:line="360" w:lineRule="auto"/>
      </w:pPr>
      <w:r w:rsidRPr="00CD49F5">
        <w:t>вести индивидуальные и групповые исследовательские работы.</w:t>
      </w:r>
    </w:p>
    <w:p w:rsidR="00CD49F5" w:rsidRPr="00CD49F5" w:rsidRDefault="00CD49F5" w:rsidP="00CD49F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5" w:name="_Toc341125021"/>
      <w:r w:rsidRPr="00CD49F5">
        <w:rPr>
          <w:rFonts w:ascii="Times New Roman" w:hAnsi="Times New Roman" w:cs="Times New Roman"/>
          <w:b/>
          <w:sz w:val="24"/>
          <w:szCs w:val="24"/>
        </w:rPr>
        <w:t>Организационные условия работы по программе.</w:t>
      </w:r>
      <w:bookmarkEnd w:id="5"/>
    </w:p>
    <w:p w:rsidR="00CD49F5" w:rsidRPr="006265FF" w:rsidRDefault="00CD49F5" w:rsidP="00CD49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9F5">
        <w:rPr>
          <w:rFonts w:ascii="Times New Roman" w:hAnsi="Times New Roman" w:cs="Times New Roman"/>
          <w:sz w:val="24"/>
          <w:szCs w:val="24"/>
        </w:rPr>
        <w:t xml:space="preserve">       </w:t>
      </w:r>
      <w:r w:rsidRPr="006265FF">
        <w:rPr>
          <w:rFonts w:ascii="Times New Roman" w:hAnsi="Times New Roman" w:cs="Times New Roman"/>
          <w:sz w:val="24"/>
          <w:szCs w:val="24"/>
        </w:rPr>
        <w:t xml:space="preserve">Для реализации программы на занятии должны быть наборы конструктора </w:t>
      </w:r>
      <w:r w:rsidRPr="006265FF">
        <w:rPr>
          <w:rFonts w:ascii="Times New Roman" w:hAnsi="Times New Roman" w:cs="Times New Roman"/>
          <w:sz w:val="24"/>
          <w:szCs w:val="24"/>
          <w:lang w:val="en-US"/>
        </w:rPr>
        <w:t>LEGO</w:t>
      </w:r>
      <w:r w:rsidRPr="006265FF">
        <w:rPr>
          <w:rFonts w:ascii="Times New Roman" w:hAnsi="Times New Roman" w:cs="Times New Roman"/>
          <w:sz w:val="24"/>
          <w:szCs w:val="24"/>
        </w:rPr>
        <w:t xml:space="preserve"> </w:t>
      </w:r>
      <w:r w:rsidRPr="006265FF">
        <w:rPr>
          <w:rFonts w:ascii="Times New Roman" w:hAnsi="Times New Roman" w:cs="Times New Roman"/>
          <w:sz w:val="24"/>
          <w:szCs w:val="24"/>
          <w:lang w:val="en-US"/>
        </w:rPr>
        <w:t>Mindstorms</w:t>
      </w:r>
      <w:r w:rsidRPr="006265FF">
        <w:rPr>
          <w:rFonts w:ascii="Times New Roman" w:hAnsi="Times New Roman" w:cs="Times New Roman"/>
          <w:sz w:val="24"/>
          <w:szCs w:val="24"/>
        </w:rPr>
        <w:t xml:space="preserve"> </w:t>
      </w:r>
      <w:r w:rsidRPr="006265FF"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6265FF">
        <w:rPr>
          <w:rFonts w:ascii="Times New Roman" w:hAnsi="Times New Roman" w:cs="Times New Roman"/>
          <w:sz w:val="24"/>
          <w:szCs w:val="24"/>
        </w:rPr>
        <w:t>3 (базовый и ресурсный), АРМ педагога, набор полей для соревнований</w:t>
      </w:r>
      <w:r w:rsidR="006265FF" w:rsidRPr="006265FF">
        <w:rPr>
          <w:rFonts w:ascii="Times New Roman" w:hAnsi="Times New Roman" w:cs="Times New Roman"/>
          <w:sz w:val="24"/>
          <w:szCs w:val="24"/>
        </w:rPr>
        <w:t>,</w:t>
      </w:r>
      <w:r w:rsidRPr="006265FF">
        <w:rPr>
          <w:rFonts w:ascii="Helvetica" w:eastAsia="Times New Roman" w:hAnsi="Helvetica" w:cs="Helvetica"/>
          <w:sz w:val="24"/>
          <w:szCs w:val="24"/>
        </w:rPr>
        <w:t xml:space="preserve"> компьютер, проектор, экран.</w:t>
      </w:r>
    </w:p>
    <w:p w:rsidR="00AC26E8" w:rsidRDefault="00AC26E8" w:rsidP="00AC26E8">
      <w:pPr>
        <w:shd w:val="clear" w:color="auto" w:fill="FFFFFF"/>
        <w:spacing w:after="215" w:line="240" w:lineRule="auto"/>
        <w:rPr>
          <w:rFonts w:ascii="Helvetica" w:eastAsia="Times New Roman" w:hAnsi="Helvetica" w:cs="Helvetica"/>
          <w:color w:val="333333"/>
          <w:sz w:val="30"/>
          <w:szCs w:val="30"/>
        </w:rPr>
      </w:pPr>
    </w:p>
    <w:p w:rsidR="006265FF" w:rsidRDefault="006265FF" w:rsidP="00DF0E73">
      <w:pPr>
        <w:shd w:val="clear" w:color="auto" w:fill="FFFFFF"/>
        <w:spacing w:after="215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6" w:name="_Toc341125023"/>
    </w:p>
    <w:p w:rsidR="006265FF" w:rsidRDefault="006265FF" w:rsidP="00DF0E73">
      <w:pPr>
        <w:shd w:val="clear" w:color="auto" w:fill="FFFFFF"/>
        <w:spacing w:after="215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65FF" w:rsidRDefault="006265FF" w:rsidP="00DF0E73">
      <w:pPr>
        <w:shd w:val="clear" w:color="auto" w:fill="FFFFFF"/>
        <w:spacing w:after="215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1A53" w:rsidRPr="00421A53" w:rsidRDefault="00421A53" w:rsidP="00DF0E73">
      <w:pPr>
        <w:shd w:val="clear" w:color="auto" w:fill="FFFFFF"/>
        <w:spacing w:after="215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lastRenderedPageBreak/>
        <w:t>Учебно–тематический план</w:t>
      </w:r>
      <w:bookmarkEnd w:id="6"/>
      <w:r w:rsidR="00DF0E7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21A53" w:rsidRPr="00470F46" w:rsidRDefault="00421A53" w:rsidP="00470F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0F46">
        <w:rPr>
          <w:rFonts w:ascii="Times New Roman" w:hAnsi="Times New Roman" w:cs="Times New Roman"/>
          <w:b/>
          <w:sz w:val="24"/>
          <w:szCs w:val="24"/>
        </w:rPr>
        <w:t>1 год</w:t>
      </w:r>
      <w:r w:rsidR="00DF0E73">
        <w:rPr>
          <w:rFonts w:ascii="Times New Roman" w:hAnsi="Times New Roman" w:cs="Times New Roman"/>
          <w:b/>
          <w:sz w:val="24"/>
          <w:szCs w:val="24"/>
        </w:rPr>
        <w:t>а</w:t>
      </w:r>
      <w:r w:rsidRPr="00470F46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5"/>
        <w:gridCol w:w="6721"/>
        <w:gridCol w:w="819"/>
        <w:gridCol w:w="1005"/>
        <w:gridCol w:w="1309"/>
      </w:tblGrid>
      <w:tr w:rsidR="00322307" w:rsidRPr="00421A53" w:rsidTr="00322307">
        <w:trPr>
          <w:trHeight w:val="285"/>
          <w:jc w:val="center"/>
        </w:trPr>
        <w:tc>
          <w:tcPr>
            <w:tcW w:w="456" w:type="dxa"/>
            <w:vMerge w:val="restart"/>
          </w:tcPr>
          <w:p w:rsidR="00322307" w:rsidRPr="00421A53" w:rsidRDefault="00322307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67" w:type="dxa"/>
            <w:vMerge w:val="restart"/>
          </w:tcPr>
          <w:p w:rsidR="00322307" w:rsidRPr="00421A53" w:rsidRDefault="00322307" w:rsidP="0032230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886" w:type="dxa"/>
            <w:gridSpan w:val="3"/>
          </w:tcPr>
          <w:p w:rsidR="00322307" w:rsidRPr="00322307" w:rsidRDefault="00322307" w:rsidP="0032230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часов</w:t>
            </w:r>
          </w:p>
        </w:tc>
      </w:tr>
      <w:tr w:rsidR="00322307" w:rsidRPr="00421A53" w:rsidTr="00322307">
        <w:trPr>
          <w:trHeight w:val="290"/>
          <w:jc w:val="center"/>
        </w:trPr>
        <w:tc>
          <w:tcPr>
            <w:tcW w:w="456" w:type="dxa"/>
            <w:vMerge/>
          </w:tcPr>
          <w:p w:rsidR="00322307" w:rsidRPr="00421A53" w:rsidRDefault="00322307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  <w:vMerge/>
          </w:tcPr>
          <w:p w:rsidR="00322307" w:rsidRPr="00421A53" w:rsidRDefault="00322307" w:rsidP="0032230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2" w:type="dxa"/>
          </w:tcPr>
          <w:p w:rsidR="00322307" w:rsidRPr="00421A53" w:rsidRDefault="00322307" w:rsidP="0032230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05" w:type="dxa"/>
          </w:tcPr>
          <w:p w:rsidR="00322307" w:rsidRPr="00421A53" w:rsidRDefault="00322307" w:rsidP="0032230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322307" w:rsidRPr="00421A53" w:rsidRDefault="00322307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безопасности при работе. Знакомство с конструктором  </w:t>
            </w:r>
            <w:r w:rsidR="00322307">
              <w:rPr>
                <w:rFonts w:ascii="Times New Roman" w:hAnsi="Times New Roman" w:cs="Times New Roman"/>
                <w:sz w:val="24"/>
                <w:szCs w:val="24"/>
              </w:rPr>
              <w:t xml:space="preserve">LEGO Mindstorms </w:t>
            </w:r>
            <w:r w:rsidR="003223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322307" w:rsidRPr="003223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, его возможностями. </w:t>
            </w:r>
          </w:p>
        </w:tc>
        <w:tc>
          <w:tcPr>
            <w:tcW w:w="572" w:type="dxa"/>
          </w:tcPr>
          <w:p w:rsidR="00322307" w:rsidRPr="00271EAA" w:rsidRDefault="00322307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EB2" w:rsidRPr="00421A53" w:rsidRDefault="00DE2EB2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5" w:type="dxa"/>
          </w:tcPr>
          <w:p w:rsidR="00322307" w:rsidRDefault="00322307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E2EB2" w:rsidRPr="00470F46" w:rsidRDefault="00470F46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322307" w:rsidRDefault="00322307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E2EB2" w:rsidRPr="00421A53" w:rsidRDefault="00470F46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Простые соединения в LEGO Mindstorms </w:t>
            </w:r>
            <w:r w:rsidR="003223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322307" w:rsidRPr="003223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, их отличительные особенности. Сборка</w:t>
            </w:r>
            <w:r w:rsidRPr="003223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простых</w:t>
            </w:r>
            <w:r w:rsidRPr="003223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моделей</w:t>
            </w:r>
            <w:r w:rsidRPr="003223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2" w:type="dxa"/>
          </w:tcPr>
          <w:p w:rsidR="00322307" w:rsidRPr="00857198" w:rsidRDefault="00322307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EB2" w:rsidRPr="00421A53" w:rsidRDefault="00DE2EB2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5" w:type="dxa"/>
          </w:tcPr>
          <w:p w:rsidR="00DE2EB2" w:rsidRDefault="00DE2EB2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D702D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322307" w:rsidRDefault="00322307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 3D конструирования в среде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Digital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Designer</w:t>
            </w:r>
          </w:p>
        </w:tc>
        <w:tc>
          <w:tcPr>
            <w:tcW w:w="572" w:type="dxa"/>
          </w:tcPr>
          <w:p w:rsidR="00DE2EB2" w:rsidRPr="00421A53" w:rsidRDefault="00DE2EB2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5" w:type="dxa"/>
          </w:tcPr>
          <w:p w:rsidR="00DE2EB2" w:rsidRPr="00421A53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DE2EB2" w:rsidRPr="00421A53" w:rsidRDefault="00DE2EB2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Архитектура </w:t>
            </w:r>
            <w:r w:rsidR="003223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322307" w:rsidRPr="003223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Датчики </w:t>
            </w:r>
            <w:r w:rsidR="003223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322307" w:rsidRPr="003223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Возможности их использования.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интерфейсом программы LEGO Mindstorms. Изучение основной палитры. Составление простых программ.</w:t>
            </w:r>
          </w:p>
        </w:tc>
        <w:tc>
          <w:tcPr>
            <w:tcW w:w="572" w:type="dxa"/>
          </w:tcPr>
          <w:p w:rsidR="006D702D" w:rsidRPr="00271EAA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5" w:type="dxa"/>
          </w:tcPr>
          <w:p w:rsid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простых программ. Использование дисплея </w:t>
            </w:r>
            <w:r w:rsidR="003223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322307" w:rsidRPr="003223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для вывода на экран графики и текста.</w:t>
            </w:r>
          </w:p>
        </w:tc>
        <w:tc>
          <w:tcPr>
            <w:tcW w:w="572" w:type="dxa"/>
          </w:tcPr>
          <w:p w:rsidR="006D702D" w:rsidRPr="00271EAA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05" w:type="dxa"/>
          </w:tcPr>
          <w:p w:rsid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Изучение различных движений робота.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Проект. Этапы создания проекта. Оформление проекта.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«Чертежник».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«Танцующий робот».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Использование зубчатой передачи. Соревнования «Бег на время», «Сумо».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Использование датчика касания. Поворот, парковка в гараж, движение в лабиринте.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Использование датчика освещенности. Соревнования «Траектория», «Кегельринг».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Использование датчика звука. Выполнение движения по звуковому сигналу.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09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Использование датчика ультразвука. Соревнование «Лабиринт».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09" w:type="dxa"/>
          </w:tcPr>
          <w:p w:rsidR="00DE2EB2" w:rsidRPr="00A25B4A" w:rsidRDefault="00A25B4A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  использованием комбинации из двух, трех, датчиков.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DE2EB2" w:rsidRPr="00A25B4A" w:rsidRDefault="00A25B4A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421A53" w:rsidRDefault="00DE2EB2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421A53" w:rsidRDefault="00DE2EB2" w:rsidP="0085719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с учащимися. </w:t>
            </w:r>
            <w:r w:rsidR="008571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72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005" w:type="dxa"/>
          </w:tcPr>
          <w:p w:rsidR="00DE2EB2" w:rsidRPr="006D702D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09" w:type="dxa"/>
          </w:tcPr>
          <w:p w:rsidR="00DE2EB2" w:rsidRPr="00A25B4A" w:rsidRDefault="00A25B4A" w:rsidP="003223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</w:tr>
      <w:tr w:rsidR="00322307" w:rsidRPr="00421A53" w:rsidTr="00322307">
        <w:trPr>
          <w:jc w:val="center"/>
        </w:trPr>
        <w:tc>
          <w:tcPr>
            <w:tcW w:w="456" w:type="dxa"/>
          </w:tcPr>
          <w:p w:rsidR="00DE2EB2" w:rsidRPr="00A25B4A" w:rsidRDefault="00DE2EB2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7" w:type="dxa"/>
          </w:tcPr>
          <w:p w:rsidR="00DE2EB2" w:rsidRPr="00A25B4A" w:rsidRDefault="00DE2EB2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5B4A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572" w:type="dxa"/>
          </w:tcPr>
          <w:p w:rsidR="00DE2EB2" w:rsidRPr="00A25B4A" w:rsidRDefault="006D702D" w:rsidP="0032230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25B4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144</w:t>
            </w:r>
          </w:p>
        </w:tc>
        <w:tc>
          <w:tcPr>
            <w:tcW w:w="1005" w:type="dxa"/>
          </w:tcPr>
          <w:p w:rsidR="00DE2EB2" w:rsidRPr="00A25B4A" w:rsidRDefault="00470F46" w:rsidP="0032230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309" w:type="dxa"/>
          </w:tcPr>
          <w:p w:rsidR="00DE2EB2" w:rsidRPr="00A25B4A" w:rsidRDefault="00470F46" w:rsidP="0032230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111</w:t>
            </w:r>
          </w:p>
        </w:tc>
      </w:tr>
    </w:tbl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E0E09" w:rsidRDefault="00AE0E09" w:rsidP="00AE0E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AE0E09" w:rsidRPr="00421A53" w:rsidRDefault="00AE0E09" w:rsidP="006265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1 года обучения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1. Техника безопасности. Роботы вокруг нас. Среда конструирования.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Введение</w:t>
      </w:r>
      <w:r w:rsidRPr="00421A5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21A53">
        <w:rPr>
          <w:rFonts w:ascii="Times New Roman" w:hAnsi="Times New Roman" w:cs="Times New Roman"/>
          <w:sz w:val="24"/>
          <w:szCs w:val="24"/>
        </w:rPr>
        <w:t xml:space="preserve">Цели и задачи работы кружка. Правила поведения в кабинете ИВТ. Правила работы и меры безопасности при работе с конструктором Lego 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Mindstorms</w:t>
      </w:r>
      <w:r w:rsidRPr="00421A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0D46DC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 xml:space="preserve">. Название основных деталей. Сравнение конструкторов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271EAA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 xml:space="preserve"> и  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RCX</w:t>
      </w:r>
      <w:r w:rsidRPr="00421A53">
        <w:rPr>
          <w:rFonts w:ascii="Times New Roman" w:hAnsi="Times New Roman" w:cs="Times New Roman"/>
          <w:sz w:val="24"/>
          <w:szCs w:val="24"/>
        </w:rPr>
        <w:t>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 xml:space="preserve">Тема 2. Простые </w:t>
      </w:r>
      <w:r>
        <w:rPr>
          <w:rFonts w:ascii="Times New Roman" w:hAnsi="Times New Roman" w:cs="Times New Roman"/>
          <w:b/>
          <w:sz w:val="24"/>
          <w:szCs w:val="24"/>
        </w:rPr>
        <w:t xml:space="preserve">соединения в LEGO Mindstorms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EV</w:t>
      </w:r>
      <w:r w:rsidRPr="000D46DC">
        <w:rPr>
          <w:rFonts w:ascii="Times New Roman" w:hAnsi="Times New Roman" w:cs="Times New Roman"/>
          <w:b/>
          <w:sz w:val="24"/>
          <w:szCs w:val="24"/>
        </w:rPr>
        <w:t>3</w:t>
      </w:r>
      <w:r w:rsidRPr="00421A53">
        <w:rPr>
          <w:rFonts w:ascii="Times New Roman" w:hAnsi="Times New Roman" w:cs="Times New Roman"/>
          <w:b/>
          <w:sz w:val="24"/>
          <w:szCs w:val="24"/>
        </w:rPr>
        <w:t>, их отличительные особенности.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Правила и различные варианты скрепления деталей. Прочность конструкции. Различные передачи с использованием сервомоторов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0D46DC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 xml:space="preserve">. Особенности конструирования с помощью конструктора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0D46DC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>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№1 «Конструируем модель автомобиля».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lastRenderedPageBreak/>
        <w:t>Тема 3.</w:t>
      </w:r>
      <w:r w:rsidRPr="00421A53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b/>
          <w:sz w:val="24"/>
          <w:szCs w:val="24"/>
        </w:rPr>
        <w:t>Возможности 3</w:t>
      </w:r>
      <w:r w:rsidRPr="00421A53"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 w:rsidRPr="00421A53">
        <w:rPr>
          <w:rFonts w:ascii="Times New Roman" w:hAnsi="Times New Roman" w:cs="Times New Roman"/>
          <w:b/>
          <w:sz w:val="24"/>
          <w:szCs w:val="24"/>
        </w:rPr>
        <w:t xml:space="preserve"> конструирования в среде </w:t>
      </w:r>
      <w:r w:rsidRPr="00421A53">
        <w:rPr>
          <w:rFonts w:ascii="Times New Roman" w:hAnsi="Times New Roman" w:cs="Times New Roman"/>
          <w:b/>
          <w:sz w:val="24"/>
          <w:szCs w:val="24"/>
          <w:lang w:val="en-US"/>
        </w:rPr>
        <w:t>Lego</w:t>
      </w:r>
      <w:r w:rsidRPr="00421A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b/>
          <w:sz w:val="24"/>
          <w:szCs w:val="24"/>
          <w:lang w:val="en-US"/>
        </w:rPr>
        <w:t>Digital</w:t>
      </w:r>
      <w:r w:rsidRPr="00421A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b/>
          <w:sz w:val="24"/>
          <w:szCs w:val="24"/>
          <w:lang w:val="en-US"/>
        </w:rPr>
        <w:t>Designer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Знакомство с 3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421A53">
        <w:rPr>
          <w:rFonts w:ascii="Times New Roman" w:hAnsi="Times New Roman" w:cs="Times New Roman"/>
          <w:sz w:val="24"/>
          <w:szCs w:val="24"/>
        </w:rPr>
        <w:t xml:space="preserve"> моделированием. Интерфейс программы 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Lego</w:t>
      </w:r>
      <w:r w:rsidRPr="00421A53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Digital</w:t>
      </w:r>
      <w:r w:rsidRPr="00421A53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Designer</w:t>
      </w:r>
      <w:r w:rsidRPr="00421A53">
        <w:rPr>
          <w:rFonts w:ascii="Times New Roman" w:hAnsi="Times New Roman" w:cs="Times New Roman"/>
          <w:sz w:val="24"/>
          <w:szCs w:val="24"/>
        </w:rPr>
        <w:t>, основные возможности программы по созданию 3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421A53">
        <w:rPr>
          <w:rFonts w:ascii="Times New Roman" w:hAnsi="Times New Roman" w:cs="Times New Roman"/>
          <w:sz w:val="24"/>
          <w:szCs w:val="24"/>
        </w:rPr>
        <w:t xml:space="preserve"> моделей. Возможность создания пошаговой инструкции к моделям.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№2 «Создание 3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421A53">
        <w:rPr>
          <w:rFonts w:ascii="Times New Roman" w:hAnsi="Times New Roman" w:cs="Times New Roman"/>
          <w:sz w:val="24"/>
          <w:szCs w:val="24"/>
        </w:rPr>
        <w:t xml:space="preserve"> модели в 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Lego</w:t>
      </w:r>
      <w:r w:rsidRPr="00421A53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Digital</w:t>
      </w:r>
      <w:r w:rsidRPr="00421A53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Designer</w:t>
      </w:r>
      <w:r w:rsidRPr="00421A53">
        <w:rPr>
          <w:rFonts w:ascii="Times New Roman" w:hAnsi="Times New Roman" w:cs="Times New Roman"/>
          <w:sz w:val="24"/>
          <w:szCs w:val="24"/>
        </w:rPr>
        <w:t>»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 xml:space="preserve">Тема 4. Архитектура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EV</w:t>
      </w:r>
      <w:r w:rsidRPr="000D46DC">
        <w:rPr>
          <w:rFonts w:ascii="Times New Roman" w:hAnsi="Times New Roman" w:cs="Times New Roman"/>
          <w:b/>
          <w:sz w:val="24"/>
          <w:szCs w:val="24"/>
        </w:rPr>
        <w:t>3</w:t>
      </w:r>
      <w:r w:rsidRPr="00421A53">
        <w:rPr>
          <w:rFonts w:ascii="Times New Roman" w:hAnsi="Times New Roman" w:cs="Times New Roman"/>
          <w:b/>
          <w:sz w:val="24"/>
          <w:szCs w:val="24"/>
        </w:rPr>
        <w:t>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Знакомство с блоком программирования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0D46DC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 xml:space="preserve">, кнопки запуска программы, включения, выключения микропроцессора, выбора программы. Порты входа и выхода. Клеммы и контакты, жидкокристаллический дисплей, индикаторы выполнения программы, программы, порта. Рассмотрение его меню и основных команд. Рассмотрение часто встречающиеся проблем </w:t>
      </w:r>
      <w:r>
        <w:rPr>
          <w:rFonts w:ascii="Times New Roman" w:hAnsi="Times New Roman" w:cs="Times New Roman"/>
          <w:sz w:val="24"/>
          <w:szCs w:val="24"/>
        </w:rPr>
        <w:t xml:space="preserve">при работе с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0D46DC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 xml:space="preserve"> и способы их устранения. Программирование базовой модели, используя </w:t>
      </w:r>
      <w:r>
        <w:rPr>
          <w:rFonts w:ascii="Times New Roman" w:hAnsi="Times New Roman" w:cs="Times New Roman"/>
          <w:sz w:val="24"/>
          <w:szCs w:val="24"/>
        </w:rPr>
        <w:t xml:space="preserve">встроенный в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271EAA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 xml:space="preserve"> редактор.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№3 «Построение первой базовой модели».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Практическая работа №4 «Создание простых программ с помощью блока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0D46DC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>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4.</w:t>
      </w:r>
      <w:r w:rsidRPr="00421A53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b/>
          <w:sz w:val="24"/>
          <w:szCs w:val="24"/>
        </w:rPr>
        <w:t xml:space="preserve">Датчики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EV</w:t>
      </w:r>
      <w:r w:rsidRPr="00271EAA">
        <w:rPr>
          <w:rFonts w:ascii="Times New Roman" w:hAnsi="Times New Roman" w:cs="Times New Roman"/>
          <w:b/>
          <w:sz w:val="24"/>
          <w:szCs w:val="24"/>
        </w:rPr>
        <w:t>3</w:t>
      </w:r>
      <w:r w:rsidRPr="00421A53">
        <w:rPr>
          <w:rFonts w:ascii="Times New Roman" w:hAnsi="Times New Roman" w:cs="Times New Roman"/>
          <w:b/>
          <w:sz w:val="24"/>
          <w:szCs w:val="24"/>
        </w:rPr>
        <w:t>. Возможности их использования.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Знакомство с датчиками, используемыми в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CD191B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 xml:space="preserve">, рассмотрение их конструкции, параметров и применения. Составление простых программ с использованием датчиков, используя </w:t>
      </w:r>
      <w:r>
        <w:rPr>
          <w:rFonts w:ascii="Times New Roman" w:hAnsi="Times New Roman" w:cs="Times New Roman"/>
          <w:sz w:val="24"/>
          <w:szCs w:val="24"/>
        </w:rPr>
        <w:t xml:space="preserve">встроенный в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CD191B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 xml:space="preserve"> редактор.</w:t>
      </w:r>
    </w:p>
    <w:p w:rsidR="00AE0E09" w:rsidRPr="00CA5D4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№5 «Создание программы, использующей датчики».</w:t>
      </w:r>
    </w:p>
    <w:p w:rsidR="00AE0E09" w:rsidRPr="00CA5D4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5. Знакомство с интерфейсом программы LEGO Mindstorms. Изучение основной палитры. Составление простых программ.</w:t>
      </w:r>
    </w:p>
    <w:p w:rsidR="00AE0E09" w:rsidRPr="00421A53" w:rsidRDefault="00AE0E09" w:rsidP="00AE0E09">
      <w:pPr>
        <w:spacing w:after="0"/>
        <w:jc w:val="both"/>
        <w:rPr>
          <w:rStyle w:val="label"/>
          <w:rFonts w:ascii="Times New Roman" w:hAnsi="Times New Roman" w:cs="Times New Roman"/>
          <w:sz w:val="24"/>
          <w:szCs w:val="24"/>
        </w:rPr>
      </w:pPr>
      <w:r w:rsidRPr="00421A53">
        <w:rPr>
          <w:rStyle w:val="label"/>
          <w:rFonts w:ascii="Times New Roman" w:hAnsi="Times New Roman" w:cs="Times New Roman"/>
          <w:sz w:val="24"/>
          <w:szCs w:val="24"/>
        </w:rPr>
        <w:t xml:space="preserve">Знакомство с интерфейсом программы 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LEGO</w:t>
      </w:r>
      <w:r w:rsidRPr="00421A53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Mindstorms</w:t>
      </w:r>
      <w:r w:rsidRPr="00421A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CD191B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Style w:val="label"/>
          <w:rFonts w:ascii="Times New Roman" w:hAnsi="Times New Roman" w:cs="Times New Roman"/>
          <w:sz w:val="24"/>
          <w:szCs w:val="24"/>
        </w:rPr>
        <w:t>, командным меню и инструментами программы.</w:t>
      </w:r>
      <w:r w:rsidRPr="00421A53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Style w:val="label"/>
          <w:rFonts w:ascii="Times New Roman" w:hAnsi="Times New Roman" w:cs="Times New Roman"/>
          <w:sz w:val="24"/>
          <w:szCs w:val="24"/>
        </w:rPr>
        <w:t>Изучение способов создания (направляющие, начало и конец программы), сохранения программ.  Получение общего представления о принципах прогр</w:t>
      </w:r>
      <w:r>
        <w:rPr>
          <w:rStyle w:val="label"/>
          <w:rFonts w:ascii="Times New Roman" w:hAnsi="Times New Roman" w:cs="Times New Roman"/>
          <w:sz w:val="24"/>
          <w:szCs w:val="24"/>
        </w:rPr>
        <w:t xml:space="preserve">аммировании роботов на языке </w:t>
      </w:r>
      <w:r>
        <w:rPr>
          <w:rStyle w:val="label"/>
          <w:rFonts w:ascii="Times New Roman" w:hAnsi="Times New Roman" w:cs="Times New Roman"/>
          <w:sz w:val="24"/>
          <w:szCs w:val="24"/>
          <w:lang w:val="en-US"/>
        </w:rPr>
        <w:t>EV</w:t>
      </w:r>
      <w:r w:rsidRPr="00CD191B">
        <w:rPr>
          <w:rStyle w:val="label"/>
          <w:rFonts w:ascii="Times New Roman" w:hAnsi="Times New Roman" w:cs="Times New Roman"/>
          <w:sz w:val="24"/>
          <w:szCs w:val="24"/>
        </w:rPr>
        <w:t>3</w:t>
      </w:r>
      <w:r w:rsidRPr="00421A53">
        <w:rPr>
          <w:rStyle w:val="label"/>
          <w:rFonts w:ascii="Times New Roman" w:hAnsi="Times New Roman" w:cs="Times New Roman"/>
          <w:sz w:val="24"/>
          <w:szCs w:val="24"/>
        </w:rPr>
        <w:t>, о программных блоках, из которых строятся программы граф</w:t>
      </w:r>
      <w:r>
        <w:rPr>
          <w:rStyle w:val="label"/>
          <w:rFonts w:ascii="Times New Roman" w:hAnsi="Times New Roman" w:cs="Times New Roman"/>
          <w:sz w:val="24"/>
          <w:szCs w:val="24"/>
        </w:rPr>
        <w:t xml:space="preserve">ической среды Mindstorms </w:t>
      </w:r>
      <w:r>
        <w:rPr>
          <w:rStyle w:val="label"/>
          <w:rFonts w:ascii="Times New Roman" w:hAnsi="Times New Roman" w:cs="Times New Roman"/>
          <w:sz w:val="24"/>
          <w:szCs w:val="24"/>
          <w:lang w:val="en-US"/>
        </w:rPr>
        <w:t>EV</w:t>
      </w:r>
      <w:r w:rsidRPr="00CD191B">
        <w:rPr>
          <w:rStyle w:val="label"/>
          <w:rFonts w:ascii="Times New Roman" w:hAnsi="Times New Roman" w:cs="Times New Roman"/>
          <w:sz w:val="24"/>
          <w:szCs w:val="24"/>
        </w:rPr>
        <w:t>3</w:t>
      </w:r>
      <w:r w:rsidRPr="00421A53">
        <w:rPr>
          <w:rStyle w:val="label"/>
          <w:rFonts w:ascii="Times New Roman" w:hAnsi="Times New Roman" w:cs="Times New Roman"/>
          <w:sz w:val="24"/>
          <w:szCs w:val="24"/>
        </w:rPr>
        <w:t xml:space="preserve">. Изучение блоков, входящих в основную палитру команд. Изучение способов передачи файла в </w:t>
      </w:r>
      <w:r>
        <w:rPr>
          <w:rStyle w:val="label"/>
          <w:rFonts w:ascii="Times New Roman" w:hAnsi="Times New Roman" w:cs="Times New Roman"/>
          <w:sz w:val="24"/>
          <w:szCs w:val="24"/>
          <w:lang w:val="en-US"/>
        </w:rPr>
        <w:t>EV</w:t>
      </w:r>
      <w:r w:rsidRPr="00271EAA">
        <w:rPr>
          <w:rStyle w:val="label"/>
          <w:rFonts w:ascii="Times New Roman" w:hAnsi="Times New Roman" w:cs="Times New Roman"/>
          <w:sz w:val="24"/>
          <w:szCs w:val="24"/>
        </w:rPr>
        <w:t>3</w:t>
      </w:r>
      <w:r w:rsidRPr="00421A53">
        <w:rPr>
          <w:rStyle w:val="label"/>
          <w:rFonts w:ascii="Times New Roman" w:hAnsi="Times New Roman" w:cs="Times New Roman"/>
          <w:sz w:val="24"/>
          <w:szCs w:val="24"/>
        </w:rPr>
        <w:t>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№6 «Составление простых программ, с использованием основной палитры».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 xml:space="preserve">Тема 6. Составление простых программ. Использование дисплея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EV</w:t>
      </w:r>
      <w:r w:rsidRPr="00CD191B">
        <w:rPr>
          <w:rFonts w:ascii="Times New Roman" w:hAnsi="Times New Roman" w:cs="Times New Roman"/>
          <w:b/>
          <w:sz w:val="24"/>
          <w:szCs w:val="24"/>
        </w:rPr>
        <w:t>3</w:t>
      </w:r>
      <w:r w:rsidRPr="00421A53">
        <w:rPr>
          <w:rFonts w:ascii="Times New Roman" w:hAnsi="Times New Roman" w:cs="Times New Roman"/>
          <w:b/>
          <w:sz w:val="24"/>
          <w:szCs w:val="24"/>
        </w:rPr>
        <w:t xml:space="preserve"> для вывода на экран графики и текста.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21A53">
        <w:rPr>
          <w:rStyle w:val="label"/>
          <w:rFonts w:ascii="Times New Roman" w:hAnsi="Times New Roman" w:cs="Times New Roman"/>
          <w:sz w:val="24"/>
          <w:szCs w:val="24"/>
        </w:rPr>
        <w:t xml:space="preserve">Рассмотрение встроенного в программу инструктора по созданию и программированию роботов. Изучение блоков, входящих в полную палитру команд. </w:t>
      </w:r>
      <w:r w:rsidRPr="00421A53">
        <w:rPr>
          <w:rFonts w:ascii="Times New Roman" w:hAnsi="Times New Roman" w:cs="Times New Roman"/>
          <w:sz w:val="24"/>
          <w:szCs w:val="24"/>
        </w:rPr>
        <w:t xml:space="preserve">Знакомство с принципом работы и свойствами блока вывода графики и теста на экран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CD191B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>. Составление программы, которая выводит на экран картинку или текст.</w:t>
      </w:r>
      <w:r w:rsidRPr="00421A53">
        <w:rPr>
          <w:rFonts w:ascii="Times New Roman" w:hAnsi="Times New Roman" w:cs="Times New Roman"/>
          <w:iCs/>
          <w:sz w:val="24"/>
          <w:szCs w:val="24"/>
        </w:rPr>
        <w:t xml:space="preserve"> Использование в программах блока записи/воспроизведения и обмен записанной информацией. Изучение возможности робота выбираться из лабиринта </w:t>
      </w:r>
      <w:r w:rsidRPr="00271EAA">
        <w:rPr>
          <w:rFonts w:ascii="Times New Roman" w:hAnsi="Times New Roman" w:cs="Times New Roman"/>
          <w:iCs/>
          <w:sz w:val="24"/>
          <w:szCs w:val="24"/>
        </w:rPr>
        <w:t xml:space="preserve"> п</w:t>
      </w:r>
      <w:r w:rsidRPr="00421A53">
        <w:rPr>
          <w:rFonts w:ascii="Times New Roman" w:hAnsi="Times New Roman" w:cs="Times New Roman"/>
          <w:iCs/>
          <w:sz w:val="24"/>
          <w:szCs w:val="24"/>
        </w:rPr>
        <w:t>о памяти.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 7. Составление программ с использованием полной палитры.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Практическая работа №8. Составление программ для вывода графики на дисплей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 w:rsidRPr="00CD191B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 xml:space="preserve"> и ее анимирования. 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iCs/>
          <w:sz w:val="24"/>
          <w:szCs w:val="24"/>
        </w:rPr>
        <w:t>Соревнования «Лабиринт»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7. Изучение различных движений робота.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Знакомство с блоком движения, его параметрами, способами ускорения и торможения движения. Исследование параметров поворота для программирования различных видов поворота (плавный поворот, поворот на месте). Движение по кривой, по сторонам многоугольника.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 9 «Составление программ для различных движений робота».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8. Проект. Этапы создания проекта. Оформление проекта.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Изучение основ проектирования. Знакомство с понятием проект, целями, задачами, актуальностью проекта, основными этапами его создания. Научить учащихся оформлять проектную папку.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lastRenderedPageBreak/>
        <w:t>Тема 9. Проект «Чертежник».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Собрать робота и научить его рисовать различные геометрические фигуры (круг, квадрат, пятиугольник и т. д.).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Практическая работа №10 «Создание и программирование модели машины, умеющей рисовать различные узоры». 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10. Проект «Танцующий робот»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Создание машины, исполняющей танец, который основан на сложных, запрограммированных движениях (повороты, вперед и назад, различная скорость), использование ламп,  либо же все танцевальные моменты могут основываться лишь на оригинальной конструкции. 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 11 «Создание танцующего робота» Представление, описание и защита созданной модели.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11. Использование зубчатой передачи. Соревнования «Бег на время». Соревнования «Борьба Сумо».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Закрепление понятия зубчатая передача, исследование  зубчатой передачи для увеличения скорости и мощности автомобиля. 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№12 «Соревнования «Бег на время»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№13 «Создание машины для соревнования «Сумо»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12. Использование датчика касания. Соревнования «Лабиринт».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Датчик касания. Блоки датчика касания, их параметры. Возможности датчика касания. Обнаружение препятствия с помощью датчика касания, использование двух датчиков касания.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 14 «Создание машины с датчиком касания на переднем бампере».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№15 « Создание машины с двумя датчиками касания».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Соревнования «Лабиринт».</w:t>
      </w:r>
    </w:p>
    <w:p w:rsidR="00AE0E09" w:rsidRPr="00CA5D4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13. Использование датчика освещенности. Соревнования «Траектория», «Кегельринг».</w:t>
      </w:r>
    </w:p>
    <w:p w:rsidR="00AE0E09" w:rsidRPr="00271EAA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Знакомство с датчиком освещенности. Показания датчика освещенности на разных поверхностях.</w:t>
      </w:r>
      <w:r w:rsidRPr="00421A5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0E09" w:rsidRPr="00CA5D4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Калибровка датчика освещенности.  Блоки, связанные с датчиком освещенности, их параметры. Обнаружение черной линии, движение по черной линии, нахождение определенной по счету черной или белой линии 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 16 «Создание машины, которая отслеживает край стола».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Практическая работа №17 «Создание  и программирование модели машины, двигающейся по черной линии». 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Соревнование «Траектория». Соревнование «Кегельринг».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14. Использование датчика звука.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Знакомства с датчиком звука, блоками его программирования. Управление роботом с помощью датчика звука.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№18 «Создание</w:t>
      </w:r>
      <w:r w:rsidRPr="00421A5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</w:rPr>
        <w:t>робота, который будет двигаться после громкого хлопка»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№19 «Создание робота с датчиком звука, для управления скоростью движения (чем громче, тем быстрее)».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15. Использование датчика ультразвука. Соревнование «Лабиринт»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Знакомство с датчиком ультразвука, блоками его программирования. Изучение способности робота ориентироваться в пространстве, определяя расстояния до препятствий с помощью датчика ультразвука.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№20 « Создание машины, объезжающей различные препятствия».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№21 «Создание машины с датчиком касания на переднем бампере и датчиком ультразвука на заднем».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Соревнования «Лабиринт».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16. Составление программ  использованием комбинации из двух, трех, датчиков.</w:t>
      </w:r>
    </w:p>
    <w:p w:rsidR="00AE0E09" w:rsidRPr="00421A53" w:rsidRDefault="00AE0E09" w:rsidP="00AE0E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lastRenderedPageBreak/>
        <w:t>Конструирование робота, использующего несколько различных датчиков. Составление программ для него. Использование различных комбинаций из датчиков</w:t>
      </w:r>
    </w:p>
    <w:p w:rsidR="00AE0E09" w:rsidRDefault="00AE0E09" w:rsidP="00A25B4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E09" w:rsidRDefault="00AE0E09" w:rsidP="00A25B4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Учебно-тематический план</w:t>
      </w:r>
    </w:p>
    <w:p w:rsidR="00421A53" w:rsidRPr="00421A53" w:rsidRDefault="00470F46" w:rsidP="00A25B4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год</w:t>
      </w:r>
      <w:r w:rsidR="00AE0E09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80" w:type="dxa"/>
        <w:jc w:val="center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6791"/>
        <w:gridCol w:w="819"/>
        <w:gridCol w:w="1005"/>
        <w:gridCol w:w="1309"/>
      </w:tblGrid>
      <w:tr w:rsidR="00A25B4A" w:rsidRPr="00421A53" w:rsidTr="00A25B4A">
        <w:trPr>
          <w:trHeight w:val="345"/>
          <w:jc w:val="center"/>
        </w:trPr>
        <w:tc>
          <w:tcPr>
            <w:tcW w:w="457" w:type="dxa"/>
            <w:vMerge w:val="restart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001" w:type="dxa"/>
            <w:vMerge w:val="restart"/>
          </w:tcPr>
          <w:p w:rsidR="00A25B4A" w:rsidRPr="00421A53" w:rsidRDefault="00A25B4A" w:rsidP="00470F4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922" w:type="dxa"/>
            <w:gridSpan w:val="3"/>
          </w:tcPr>
          <w:p w:rsidR="00A25B4A" w:rsidRPr="00A25B4A" w:rsidRDefault="00A25B4A" w:rsidP="00A25B4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часов</w:t>
            </w:r>
          </w:p>
        </w:tc>
      </w:tr>
      <w:tr w:rsidR="00A25B4A" w:rsidRPr="00421A53" w:rsidTr="00470F46">
        <w:trPr>
          <w:trHeight w:val="304"/>
          <w:jc w:val="center"/>
        </w:trPr>
        <w:tc>
          <w:tcPr>
            <w:tcW w:w="457" w:type="dxa"/>
            <w:vMerge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  <w:vMerge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8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05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421A53" w:rsidRDefault="00A25B4A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при работе. Цели работы кружка на второй год обучения. Знакомство с новинками робототехники.</w:t>
            </w:r>
          </w:p>
        </w:tc>
        <w:tc>
          <w:tcPr>
            <w:tcW w:w="608" w:type="dxa"/>
          </w:tcPr>
          <w:p w:rsid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5B4A" w:rsidRPr="00421A53" w:rsidRDefault="00A25B4A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5" w:type="dxa"/>
          </w:tcPr>
          <w:p w:rsid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5B4A" w:rsidRPr="00421A53" w:rsidRDefault="00470F46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A25B4A" w:rsidRDefault="00A25B4A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4AD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421A53" w:rsidRDefault="00A25B4A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 конструирования и программирования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Pr="003223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Создание и программирование творческой модели робота.</w:t>
            </w:r>
          </w:p>
        </w:tc>
        <w:tc>
          <w:tcPr>
            <w:tcW w:w="608" w:type="dxa"/>
          </w:tcPr>
          <w:p w:rsid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5" w:type="dxa"/>
          </w:tcPr>
          <w:p w:rsid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421A53" w:rsidRDefault="00A25B4A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Воспроизведение роботом звуков. Проект «Робот информатор»</w:t>
            </w:r>
          </w:p>
        </w:tc>
        <w:tc>
          <w:tcPr>
            <w:tcW w:w="608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5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421A53" w:rsidRDefault="00A25B4A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Основы конструирования шагающих роботов. Проект «Шагающий робот». </w:t>
            </w:r>
          </w:p>
        </w:tc>
        <w:tc>
          <w:tcPr>
            <w:tcW w:w="608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5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421A53" w:rsidRDefault="00A25B4A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Использование датчика цвета для распознавания роботом различных цветов. Составление программ. Создание робота сортировщика по цветам.</w:t>
            </w:r>
          </w:p>
        </w:tc>
        <w:tc>
          <w:tcPr>
            <w:tcW w:w="608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5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0D46DC" w:rsidRDefault="00A25B4A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Различное управление роботом через Bluetooth. Связь двух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Pr="003223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Создание управляемой машины. Соревнования «Управляемый футбол»</w:t>
            </w:r>
          </w:p>
        </w:tc>
        <w:tc>
          <w:tcPr>
            <w:tcW w:w="608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5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421A53" w:rsidRDefault="00A25B4A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Программирование с использованием блока данных (математика, случайное значение, переменная).</w:t>
            </w:r>
          </w:p>
        </w:tc>
        <w:tc>
          <w:tcPr>
            <w:tcW w:w="608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5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5B4A" w:rsidRPr="00421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421A53" w:rsidRDefault="00A25B4A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Решение стандартных задач для движения робота. Создание подпрограмм с использованием палитры «Мой блок»</w:t>
            </w:r>
          </w:p>
        </w:tc>
        <w:tc>
          <w:tcPr>
            <w:tcW w:w="608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5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5B4A" w:rsidRPr="00421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421A53" w:rsidRDefault="00A25B4A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дополнительными датчиками. Составление программ  для этих датчиков.</w:t>
            </w:r>
          </w:p>
        </w:tc>
        <w:tc>
          <w:tcPr>
            <w:tcW w:w="608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5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421A53" w:rsidRDefault="00A25B4A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Создание группового творческого проекта «Парк развлечений».</w:t>
            </w:r>
          </w:p>
        </w:tc>
        <w:tc>
          <w:tcPr>
            <w:tcW w:w="608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5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421A53" w:rsidRDefault="00A25B4A" w:rsidP="000D46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Создание творческого проекта на свободную тему.</w:t>
            </w:r>
          </w:p>
        </w:tc>
        <w:tc>
          <w:tcPr>
            <w:tcW w:w="608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5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25B4A" w:rsidRPr="00421A53" w:rsidTr="00A25B4A">
        <w:trPr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421A53" w:rsidRDefault="00A25B4A" w:rsidP="0098203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с учащимися. Подготовка к муниципальным, региональным состязаниям. </w:t>
            </w:r>
            <w:r w:rsidR="009820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8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5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A25B4A" w:rsidRPr="00421A53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25B4A" w:rsidRPr="00421A53" w:rsidTr="00A25B4A">
        <w:trPr>
          <w:trHeight w:val="270"/>
          <w:jc w:val="center"/>
        </w:trPr>
        <w:tc>
          <w:tcPr>
            <w:tcW w:w="457" w:type="dxa"/>
          </w:tcPr>
          <w:p w:rsidR="00A25B4A" w:rsidRPr="00421A53" w:rsidRDefault="00A25B4A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1" w:type="dxa"/>
          </w:tcPr>
          <w:p w:rsidR="00A25B4A" w:rsidRPr="009964AD" w:rsidRDefault="00A25B4A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4A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08" w:type="dxa"/>
          </w:tcPr>
          <w:p w:rsidR="00A25B4A" w:rsidRPr="006D259C" w:rsidRDefault="006D259C" w:rsidP="00470F4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144</w:t>
            </w:r>
          </w:p>
        </w:tc>
        <w:tc>
          <w:tcPr>
            <w:tcW w:w="1005" w:type="dxa"/>
          </w:tcPr>
          <w:p w:rsidR="00A25B4A" w:rsidRPr="009964AD" w:rsidRDefault="009964AD" w:rsidP="00470F4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4AD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309" w:type="dxa"/>
          </w:tcPr>
          <w:p w:rsidR="00A25B4A" w:rsidRPr="006D259C" w:rsidRDefault="006D259C" w:rsidP="00470F46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120</w:t>
            </w:r>
          </w:p>
        </w:tc>
      </w:tr>
    </w:tbl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6A46" w:rsidRDefault="00F16A46" w:rsidP="00CA5D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421A53" w:rsidRPr="00421A53" w:rsidRDefault="00F16A46" w:rsidP="006265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 года обучения 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1. Техника безопасности. Задачи работы кружка. Постановка целей на второй год обучения. Знакомство с материалами региональных  и международных соревнований.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 Введение</w:t>
      </w:r>
      <w:r w:rsidRPr="00421A5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21A53">
        <w:rPr>
          <w:rFonts w:ascii="Times New Roman" w:hAnsi="Times New Roman" w:cs="Times New Roman"/>
          <w:sz w:val="24"/>
          <w:szCs w:val="24"/>
        </w:rPr>
        <w:t>Цели и задачи работы кружка. Правила поведения в кабинете ИВТ. Правила работы с конструктором Lego. Повторение основных деталей конструктора Lego. Поиск в Интернете материалов региональных и международных соревнований. Просмотр материалов.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2. Повторение основ констр</w:t>
      </w:r>
      <w:r w:rsidR="006F74FA">
        <w:rPr>
          <w:rFonts w:ascii="Times New Roman" w:hAnsi="Times New Roman" w:cs="Times New Roman"/>
          <w:b/>
          <w:sz w:val="24"/>
          <w:szCs w:val="24"/>
        </w:rPr>
        <w:t xml:space="preserve">уирования и программирования </w:t>
      </w:r>
      <w:r w:rsidR="006F74FA">
        <w:rPr>
          <w:rFonts w:ascii="Times New Roman" w:hAnsi="Times New Roman" w:cs="Times New Roman"/>
          <w:b/>
          <w:sz w:val="24"/>
          <w:szCs w:val="24"/>
          <w:lang w:val="en-US"/>
        </w:rPr>
        <w:t>EV</w:t>
      </w:r>
      <w:r w:rsidR="006F74FA" w:rsidRPr="006F74FA">
        <w:rPr>
          <w:rFonts w:ascii="Times New Roman" w:hAnsi="Times New Roman" w:cs="Times New Roman"/>
          <w:b/>
          <w:sz w:val="24"/>
          <w:szCs w:val="24"/>
        </w:rPr>
        <w:t>3</w:t>
      </w:r>
      <w:r w:rsidRPr="00421A53">
        <w:rPr>
          <w:rFonts w:ascii="Times New Roman" w:hAnsi="Times New Roman" w:cs="Times New Roman"/>
          <w:b/>
          <w:sz w:val="24"/>
          <w:szCs w:val="24"/>
        </w:rPr>
        <w:t>. Создание и программирование творческой модели робота.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Повторение названия основных деталей, основных способов крепления деталей, основных приемов конструирования. 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№1 «Создание творческой модели робота».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lastRenderedPageBreak/>
        <w:t>Тема 3. Воспроизведение роботом звуков. Проект «Робот информатор»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Программный блок звук, принципы его работы и свойства. </w:t>
      </w:r>
      <w:r w:rsidRPr="00421A53">
        <w:rPr>
          <w:rFonts w:ascii="Times New Roman" w:hAnsi="Times New Roman" w:cs="Times New Roman"/>
          <w:iCs/>
          <w:sz w:val="24"/>
          <w:szCs w:val="24"/>
        </w:rPr>
        <w:t>Создание своих собственных звуков и обмен ими. Загрузка звуковых файлов с помощью звукового редактора. Создание проекта «Робот информатор».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№1 «За</w:t>
      </w:r>
      <w:r w:rsidR="006F74FA">
        <w:rPr>
          <w:rFonts w:ascii="Times New Roman" w:hAnsi="Times New Roman" w:cs="Times New Roman"/>
          <w:sz w:val="24"/>
          <w:szCs w:val="24"/>
        </w:rPr>
        <w:t xml:space="preserve">программировать и сыграть на </w:t>
      </w:r>
      <w:r w:rsidR="006F74FA">
        <w:rPr>
          <w:rFonts w:ascii="Times New Roman" w:hAnsi="Times New Roman" w:cs="Times New Roman"/>
          <w:sz w:val="24"/>
          <w:szCs w:val="24"/>
          <w:lang w:val="en-US"/>
        </w:rPr>
        <w:t>EV</w:t>
      </w:r>
      <w:r w:rsidR="006F74FA" w:rsidRPr="006F74FA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 xml:space="preserve"> какую-нибудь мелодию»</w:t>
      </w:r>
      <w:r w:rsidRPr="00421A53">
        <w:rPr>
          <w:rFonts w:ascii="Times New Roman" w:hAnsi="Times New Roman" w:cs="Times New Roman"/>
          <w:iCs/>
          <w:sz w:val="24"/>
          <w:szCs w:val="24"/>
        </w:rPr>
        <w:t xml:space="preserve"> Практическая работа №2 «Создание робота информатора»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4. Основы конструирования шагающих роботов. Проект «Шагающий робот».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Знакомство с шагающими роботами. Разные виды и особенности конструирования шагающих роботов. 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№3 «Создание шагающего робота»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5. Использование датчика цвета для распознавания роботом различных цветов. Составление программ. Создание робота сортировщика по цветам.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Знакомство с датчиком цвета и его возможностями. Применение датчика для распознавания основных цветов лего (желтый, красный, зеленый, синий). Составление программ с использованием датчика цвета.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№4 «Создание робота сортировщика»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6. Различное управление роботом</w:t>
      </w:r>
      <w:r w:rsidR="006F74FA">
        <w:rPr>
          <w:rFonts w:ascii="Times New Roman" w:hAnsi="Times New Roman" w:cs="Times New Roman"/>
          <w:b/>
          <w:sz w:val="24"/>
          <w:szCs w:val="24"/>
        </w:rPr>
        <w:t xml:space="preserve"> через Bluetooth. Связь двух </w:t>
      </w:r>
      <w:r w:rsidR="006F74FA">
        <w:rPr>
          <w:rFonts w:ascii="Times New Roman" w:hAnsi="Times New Roman" w:cs="Times New Roman"/>
          <w:b/>
          <w:sz w:val="24"/>
          <w:szCs w:val="24"/>
          <w:lang w:val="en-US"/>
        </w:rPr>
        <w:t>EV</w:t>
      </w:r>
      <w:r w:rsidR="006F74FA" w:rsidRPr="00271EAA">
        <w:rPr>
          <w:rFonts w:ascii="Times New Roman" w:hAnsi="Times New Roman" w:cs="Times New Roman"/>
          <w:b/>
          <w:sz w:val="24"/>
          <w:szCs w:val="24"/>
        </w:rPr>
        <w:t>3</w:t>
      </w:r>
      <w:r w:rsidRPr="00421A53">
        <w:rPr>
          <w:rFonts w:ascii="Times New Roman" w:hAnsi="Times New Roman" w:cs="Times New Roman"/>
          <w:b/>
          <w:sz w:val="24"/>
          <w:szCs w:val="24"/>
        </w:rPr>
        <w:t>. Создание управляемой машины. Соревнования «Управляемый футбол»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Включение и настройка Bluetooth. Управление роботом через ноутбук, телефон. Связь двух </w:t>
      </w:r>
      <w:r w:rsidR="006F74FA">
        <w:rPr>
          <w:rFonts w:ascii="Times New Roman" w:hAnsi="Times New Roman" w:cs="Times New Roman"/>
          <w:sz w:val="24"/>
          <w:szCs w:val="24"/>
          <w:lang w:val="en-US"/>
        </w:rPr>
        <w:t>EV</w:t>
      </w:r>
      <w:r w:rsidR="006F74FA" w:rsidRPr="00271EAA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>. Составление программ с использованием блоков отправки и приемки сообщения. Создание программ для пульта управления и машинки.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Практическая работа №5 «Создание машинки с пультом управления»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Соревнование «Управляемый футбол»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7. Программирование с использованием блока данных (математика, случайное значение, переменная).</w:t>
      </w:r>
    </w:p>
    <w:p w:rsidR="00421A53" w:rsidRPr="00421A53" w:rsidRDefault="00421A53" w:rsidP="00CA5D43">
      <w:pPr>
        <w:spacing w:after="0"/>
        <w:jc w:val="both"/>
        <w:rPr>
          <w:rStyle w:val="nolink"/>
          <w:rFonts w:ascii="Times New Roman" w:hAnsi="Times New Roman" w:cs="Times New Roman"/>
          <w:iCs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Знакомство с блоками: случайное число, математики</w:t>
      </w:r>
      <w:r w:rsidRPr="00421A53">
        <w:rPr>
          <w:rStyle w:val="accesshide"/>
          <w:rFonts w:ascii="Times New Roman" w:hAnsi="Times New Roman" w:cs="Times New Roman"/>
          <w:color w:val="0000FF"/>
          <w:sz w:val="24"/>
          <w:szCs w:val="24"/>
          <w:u w:val="single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</w:rPr>
        <w:t xml:space="preserve"> переменной,  запись/воспроизведение. И</w:t>
      </w:r>
      <w:r w:rsidRPr="00421A53">
        <w:rPr>
          <w:rStyle w:val="nolink"/>
          <w:rFonts w:ascii="Times New Roman" w:hAnsi="Times New Roman" w:cs="Times New Roman"/>
          <w:iCs/>
          <w:sz w:val="24"/>
          <w:szCs w:val="24"/>
        </w:rPr>
        <w:t>спользование часто повторяющихся последовательностей команд, оформленных в виде подпрограмм: мой блок. Создание собственных блоков.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Style w:val="nolink"/>
          <w:rFonts w:ascii="Times New Roman" w:hAnsi="Times New Roman" w:cs="Times New Roman"/>
          <w:iCs/>
          <w:sz w:val="24"/>
          <w:szCs w:val="24"/>
        </w:rPr>
        <w:t>Практическая работа №3 «Написание программы с использованием дополнительных блоков».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8. Создание группового творческого проекта «Парк развлечений».</w:t>
      </w:r>
    </w:p>
    <w:p w:rsidR="00421A53" w:rsidRPr="00421A53" w:rsidRDefault="00421A53" w:rsidP="00CA5D43">
      <w:pPr>
        <w:spacing w:after="0"/>
        <w:jc w:val="both"/>
        <w:rPr>
          <w:rStyle w:val="nolink"/>
          <w:rFonts w:ascii="Times New Roman" w:hAnsi="Times New Roman" w:cs="Times New Roman"/>
          <w:iCs/>
          <w:sz w:val="24"/>
          <w:szCs w:val="24"/>
        </w:rPr>
      </w:pPr>
      <w:r w:rsidRPr="00421A53">
        <w:rPr>
          <w:rStyle w:val="nolink"/>
          <w:rFonts w:ascii="Times New Roman" w:hAnsi="Times New Roman" w:cs="Times New Roman"/>
          <w:iCs/>
          <w:sz w:val="24"/>
          <w:szCs w:val="24"/>
        </w:rPr>
        <w:t>Создание группового учебного проекта «Парк развлечений», состоящего из нескольких моделей. Отработка навыка создания группового творческого проекта. Создание моделей, ее описание и  защита.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9. Создание творческого проекта. Описание и защита модели.</w:t>
      </w:r>
    </w:p>
    <w:p w:rsidR="00421A53" w:rsidRPr="00421A53" w:rsidRDefault="00421A53" w:rsidP="00CA5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Определение темы проекта, сбор материала для проекта, создание модели и ее программирование. Создание описания проекта и его презентации.</w:t>
      </w:r>
    </w:p>
    <w:p w:rsidR="00421A53" w:rsidRPr="00421A53" w:rsidRDefault="00421A53" w:rsidP="00421A53">
      <w:pPr>
        <w:spacing w:after="0"/>
        <w:rPr>
          <w:rStyle w:val="nolink"/>
          <w:rFonts w:ascii="Times New Roman" w:hAnsi="Times New Roman" w:cs="Times New Roman"/>
          <w:iCs/>
          <w:sz w:val="24"/>
          <w:szCs w:val="24"/>
        </w:rPr>
      </w:pPr>
    </w:p>
    <w:p w:rsidR="00421A53" w:rsidRPr="00421A53" w:rsidRDefault="00421A53" w:rsidP="00F16A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 xml:space="preserve">Учебно-тематический план </w:t>
      </w:r>
      <w:r w:rsidR="00F16A4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21A53" w:rsidRPr="00AE0E09" w:rsidRDefault="00421A53" w:rsidP="00CA5D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3 год</w:t>
      </w:r>
      <w:r w:rsidR="00F16A46">
        <w:rPr>
          <w:rFonts w:ascii="Times New Roman" w:hAnsi="Times New Roman" w:cs="Times New Roman"/>
          <w:b/>
          <w:sz w:val="24"/>
          <w:szCs w:val="24"/>
        </w:rPr>
        <w:t>а</w:t>
      </w:r>
      <w:r w:rsidRPr="00421A53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4E3B06" w:rsidRPr="00AE0E09" w:rsidRDefault="004E3B06" w:rsidP="00CA5D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36" w:type="dxa"/>
        <w:jc w:val="center"/>
        <w:tblInd w:w="-2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5"/>
        <w:gridCol w:w="6751"/>
        <w:gridCol w:w="819"/>
        <w:gridCol w:w="1005"/>
        <w:gridCol w:w="1416"/>
      </w:tblGrid>
      <w:tr w:rsidR="00CA5D43" w:rsidRPr="00A25B4A" w:rsidTr="007547EB">
        <w:trPr>
          <w:trHeight w:val="345"/>
          <w:jc w:val="center"/>
        </w:trPr>
        <w:tc>
          <w:tcPr>
            <w:tcW w:w="399" w:type="dxa"/>
            <w:vMerge w:val="restart"/>
          </w:tcPr>
          <w:p w:rsidR="00CA5D43" w:rsidRPr="00421A53" w:rsidRDefault="00CA5D43" w:rsidP="00CA5D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796" w:type="dxa"/>
            <w:vMerge w:val="restart"/>
          </w:tcPr>
          <w:p w:rsidR="00CA5D43" w:rsidRPr="00421A53" w:rsidRDefault="00CA5D43" w:rsidP="00CA5D4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241" w:type="dxa"/>
            <w:gridSpan w:val="3"/>
          </w:tcPr>
          <w:p w:rsidR="00CA5D43" w:rsidRPr="00A25B4A" w:rsidRDefault="00CA5D43" w:rsidP="00CA5D4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часов</w:t>
            </w:r>
          </w:p>
        </w:tc>
      </w:tr>
      <w:tr w:rsidR="00CA5D43" w:rsidRPr="00421A53" w:rsidTr="007547EB">
        <w:trPr>
          <w:trHeight w:val="304"/>
          <w:jc w:val="center"/>
        </w:trPr>
        <w:tc>
          <w:tcPr>
            <w:tcW w:w="399" w:type="dxa"/>
            <w:vMerge/>
          </w:tcPr>
          <w:p w:rsidR="00CA5D43" w:rsidRPr="00421A53" w:rsidRDefault="00CA5D43" w:rsidP="00CA5D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  <w:vMerge/>
          </w:tcPr>
          <w:p w:rsidR="00CA5D43" w:rsidRPr="00421A53" w:rsidRDefault="00CA5D43" w:rsidP="00CA5D4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9" w:type="dxa"/>
          </w:tcPr>
          <w:p w:rsidR="00CA5D43" w:rsidRPr="00421A53" w:rsidRDefault="00CA5D43" w:rsidP="00CA5D4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05" w:type="dxa"/>
          </w:tcPr>
          <w:p w:rsidR="00CA5D43" w:rsidRPr="00421A53" w:rsidRDefault="00CA5D43" w:rsidP="00CA5D4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17" w:type="dxa"/>
          </w:tcPr>
          <w:p w:rsidR="00CA5D43" w:rsidRPr="00421A53" w:rsidRDefault="00CA5D43" w:rsidP="00CA5D4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CA5D43" w:rsidRPr="00421A53" w:rsidTr="007547EB">
        <w:trPr>
          <w:jc w:val="center"/>
        </w:trPr>
        <w:tc>
          <w:tcPr>
            <w:tcW w:w="399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</w:tcPr>
          <w:p w:rsidR="00CA5D43" w:rsidRPr="00421A53" w:rsidRDefault="00CA5D43" w:rsidP="004E3B0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Тема 1. Техника безопасности. Задачи работы кружка. Постановка целей на третий год обучения. </w:t>
            </w:r>
          </w:p>
        </w:tc>
        <w:tc>
          <w:tcPr>
            <w:tcW w:w="819" w:type="dxa"/>
          </w:tcPr>
          <w:p w:rsidR="004E3B06" w:rsidRPr="00271EAA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D43" w:rsidRPr="00421A53" w:rsidRDefault="00CA5D43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5" w:type="dxa"/>
          </w:tcPr>
          <w:p w:rsid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</w:tcPr>
          <w:p w:rsid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CA5D43" w:rsidRPr="00421A53" w:rsidTr="007547EB">
        <w:trPr>
          <w:jc w:val="center"/>
        </w:trPr>
        <w:tc>
          <w:tcPr>
            <w:tcW w:w="399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</w:tcPr>
          <w:p w:rsidR="00CA5D43" w:rsidRPr="00421A53" w:rsidRDefault="00CA5D43" w:rsidP="004E3B0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2. Проект «Гонка роботов». Соревнования.</w:t>
            </w:r>
          </w:p>
        </w:tc>
        <w:tc>
          <w:tcPr>
            <w:tcW w:w="819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005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CA5D43" w:rsidRPr="00421A53" w:rsidTr="007547EB">
        <w:trPr>
          <w:jc w:val="center"/>
        </w:trPr>
        <w:tc>
          <w:tcPr>
            <w:tcW w:w="399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</w:tcPr>
          <w:p w:rsidR="00CA5D43" w:rsidRPr="00421A53" w:rsidRDefault="00CA5D43" w:rsidP="004E3B0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3. «Траектория «Перекрестки». Соревнования.</w:t>
            </w:r>
          </w:p>
        </w:tc>
        <w:tc>
          <w:tcPr>
            <w:tcW w:w="819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005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CA5D43" w:rsidRPr="00421A53" w:rsidTr="007547EB">
        <w:trPr>
          <w:jc w:val="center"/>
        </w:trPr>
        <w:tc>
          <w:tcPr>
            <w:tcW w:w="399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</w:tcPr>
          <w:p w:rsidR="00CA5D43" w:rsidRPr="00421A53" w:rsidRDefault="00CA5D43" w:rsidP="004E3B0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4. Проект «Бег» Соревнования.</w:t>
            </w:r>
          </w:p>
        </w:tc>
        <w:tc>
          <w:tcPr>
            <w:tcW w:w="819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005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CA5D43" w:rsidRPr="00421A53" w:rsidTr="007547EB">
        <w:trPr>
          <w:jc w:val="center"/>
        </w:trPr>
        <w:tc>
          <w:tcPr>
            <w:tcW w:w="399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</w:tcPr>
          <w:p w:rsidR="00CA5D43" w:rsidRPr="00421A53" w:rsidRDefault="00CA5D43" w:rsidP="004E3B0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5. Проект «Триатлон 1». Соревнования.</w:t>
            </w:r>
          </w:p>
        </w:tc>
        <w:tc>
          <w:tcPr>
            <w:tcW w:w="819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005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CA5D43" w:rsidRPr="00421A53" w:rsidTr="007547EB">
        <w:trPr>
          <w:jc w:val="center"/>
        </w:trPr>
        <w:tc>
          <w:tcPr>
            <w:tcW w:w="399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</w:tcPr>
          <w:p w:rsidR="00CA5D43" w:rsidRPr="00421A53" w:rsidRDefault="00CA5D43" w:rsidP="004E3B0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6. Проект «Триатлон 2» Соревнования</w:t>
            </w:r>
          </w:p>
        </w:tc>
        <w:tc>
          <w:tcPr>
            <w:tcW w:w="819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5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CA5D43" w:rsidRPr="00421A53" w:rsidTr="007547EB">
        <w:trPr>
          <w:jc w:val="center"/>
        </w:trPr>
        <w:tc>
          <w:tcPr>
            <w:tcW w:w="399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</w:tcPr>
          <w:p w:rsidR="00CA5D43" w:rsidRPr="00421A53" w:rsidRDefault="00CA5D43" w:rsidP="004E3B0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7. Проект «Траектория 2». Соревнования.</w:t>
            </w:r>
          </w:p>
        </w:tc>
        <w:tc>
          <w:tcPr>
            <w:tcW w:w="819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5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CA5D43" w:rsidRPr="00421A53" w:rsidTr="007547EB">
        <w:trPr>
          <w:jc w:val="center"/>
        </w:trPr>
        <w:tc>
          <w:tcPr>
            <w:tcW w:w="399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</w:tcPr>
          <w:p w:rsidR="00CA5D43" w:rsidRPr="00421A53" w:rsidRDefault="00CA5D43" w:rsidP="004E3B0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8. Проект «Транспортировщик». Соревнования.</w:t>
            </w:r>
          </w:p>
        </w:tc>
        <w:tc>
          <w:tcPr>
            <w:tcW w:w="819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5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CA5D43" w:rsidRPr="00421A53" w:rsidTr="007547EB">
        <w:trPr>
          <w:jc w:val="center"/>
        </w:trPr>
        <w:tc>
          <w:tcPr>
            <w:tcW w:w="399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</w:tcPr>
          <w:p w:rsidR="00CA5D43" w:rsidRPr="00421A53" w:rsidRDefault="00CA5D43" w:rsidP="004E3B0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9. Создание творческого проекта</w:t>
            </w:r>
          </w:p>
        </w:tc>
        <w:tc>
          <w:tcPr>
            <w:tcW w:w="819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5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CA5D43" w:rsidRPr="00421A53" w:rsidTr="007547EB">
        <w:trPr>
          <w:jc w:val="center"/>
        </w:trPr>
        <w:tc>
          <w:tcPr>
            <w:tcW w:w="399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</w:tcPr>
          <w:p w:rsidR="00CA5D43" w:rsidRPr="00421A53" w:rsidRDefault="00CA5D43" w:rsidP="004E3B0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учащимися. Подготовка к муниципальным, региональным соревнованиям.</w:t>
            </w:r>
          </w:p>
        </w:tc>
        <w:tc>
          <w:tcPr>
            <w:tcW w:w="819" w:type="dxa"/>
          </w:tcPr>
          <w:p w:rsidR="004E3B06" w:rsidRPr="00271EAA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005" w:type="dxa"/>
          </w:tcPr>
          <w:p w:rsidR="00CA5D43" w:rsidRDefault="00CA5D43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E3B06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7" w:type="dxa"/>
          </w:tcPr>
          <w:p w:rsidR="00CA5D43" w:rsidRDefault="00CA5D43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E3B06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CA5D43" w:rsidRPr="00421A53" w:rsidTr="007547EB">
        <w:trPr>
          <w:jc w:val="center"/>
        </w:trPr>
        <w:tc>
          <w:tcPr>
            <w:tcW w:w="399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6" w:type="dxa"/>
          </w:tcPr>
          <w:p w:rsidR="00CA5D43" w:rsidRPr="00421A53" w:rsidRDefault="00CA5D43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819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144</w:t>
            </w:r>
          </w:p>
        </w:tc>
        <w:tc>
          <w:tcPr>
            <w:tcW w:w="1005" w:type="dxa"/>
          </w:tcPr>
          <w:p w:rsidR="00CA5D43" w:rsidRPr="004E3B06" w:rsidRDefault="004E3B06" w:rsidP="004E3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22</w:t>
            </w:r>
          </w:p>
        </w:tc>
        <w:tc>
          <w:tcPr>
            <w:tcW w:w="1417" w:type="dxa"/>
          </w:tcPr>
          <w:p w:rsidR="00CA5D43" w:rsidRPr="00BD38D3" w:rsidRDefault="00BD38D3" w:rsidP="004E3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122</w:t>
            </w:r>
          </w:p>
        </w:tc>
      </w:tr>
    </w:tbl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21A53" w:rsidRPr="00421A53" w:rsidRDefault="00421A53" w:rsidP="004C441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 w:rsidR="004C441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21A53" w:rsidRDefault="00421A53" w:rsidP="00BD38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3 го</w:t>
      </w:r>
      <w:r w:rsidR="00BD38D3">
        <w:rPr>
          <w:rFonts w:ascii="Times New Roman" w:hAnsi="Times New Roman" w:cs="Times New Roman"/>
          <w:b/>
          <w:sz w:val="24"/>
          <w:szCs w:val="24"/>
        </w:rPr>
        <w:t>д</w:t>
      </w:r>
      <w:r w:rsidR="004C441C">
        <w:rPr>
          <w:rFonts w:ascii="Times New Roman" w:hAnsi="Times New Roman" w:cs="Times New Roman"/>
          <w:b/>
          <w:sz w:val="24"/>
          <w:szCs w:val="24"/>
        </w:rPr>
        <w:t>а</w:t>
      </w:r>
      <w:r w:rsidR="00BD38D3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BD38D3" w:rsidRPr="00BD38D3" w:rsidRDefault="00BD38D3" w:rsidP="00BD38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21A53" w:rsidRPr="00271EAA" w:rsidRDefault="00421A53" w:rsidP="00BD38D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 xml:space="preserve">Тема 1. Техника безопасности. Задачи работы кружка. Постановка целей на третий год обучения. Знакомство с материалами региональных  и международных соревнований. </w:t>
      </w:r>
    </w:p>
    <w:p w:rsidR="00421A53" w:rsidRPr="00421A53" w:rsidRDefault="00421A53" w:rsidP="00BD38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Повторение правил техники безопасности. Знакомство с  соревнованиями </w:t>
      </w:r>
      <w:r w:rsidRPr="00421A53">
        <w:rPr>
          <w:rFonts w:ascii="Times New Roman" w:hAnsi="Times New Roman" w:cs="Times New Roman"/>
          <w:sz w:val="24"/>
          <w:szCs w:val="24"/>
          <w:lang w:val="en-US"/>
        </w:rPr>
        <w:t>WRO</w:t>
      </w:r>
      <w:r w:rsidRPr="00421A53">
        <w:rPr>
          <w:rFonts w:ascii="Times New Roman" w:hAnsi="Times New Roman" w:cs="Times New Roman"/>
          <w:sz w:val="24"/>
          <w:szCs w:val="24"/>
        </w:rPr>
        <w:t>. Особенности  соревнований. Знакомство с материалами соревнований в Интернете.</w:t>
      </w:r>
    </w:p>
    <w:p w:rsidR="00421A53" w:rsidRPr="00421A53" w:rsidRDefault="00421A53" w:rsidP="00BD38D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2. Проект «Гонка роботов». Соревнования.</w:t>
      </w:r>
    </w:p>
    <w:p w:rsidR="00421A53" w:rsidRPr="00421A53" w:rsidRDefault="00421A53" w:rsidP="00BD38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Поле для гонки роботов.</w:t>
      </w:r>
      <w:r w:rsidR="00BD38D3" w:rsidRPr="00BD38D3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</w:rPr>
        <w:t xml:space="preserve">Длина дистанции для гонки роботов превышает </w:t>
      </w:r>
      <w:smartTag w:uri="urn:schemas-microsoft-com:office:smarttags" w:element="metricconverter">
        <w:smartTagPr>
          <w:attr w:name="ProductID" w:val="200 см"/>
        </w:smartTagPr>
        <w:r w:rsidRPr="00421A53">
          <w:rPr>
            <w:rFonts w:ascii="Times New Roman" w:hAnsi="Times New Roman" w:cs="Times New Roman"/>
            <w:sz w:val="24"/>
            <w:szCs w:val="24"/>
          </w:rPr>
          <w:t>200 см</w:t>
        </w:r>
      </w:smartTag>
      <w:r w:rsidRPr="00421A53">
        <w:rPr>
          <w:rFonts w:ascii="Times New Roman" w:hAnsi="Times New Roman" w:cs="Times New Roman"/>
          <w:sz w:val="24"/>
          <w:szCs w:val="24"/>
        </w:rPr>
        <w:t xml:space="preserve">, ширина дорожки </w:t>
      </w:r>
      <w:smartTag w:uri="urn:schemas-microsoft-com:office:smarttags" w:element="metricconverter">
        <w:smartTagPr>
          <w:attr w:name="ProductID" w:val="50 см"/>
        </w:smartTagPr>
        <w:r w:rsidRPr="00421A53">
          <w:rPr>
            <w:rFonts w:ascii="Times New Roman" w:hAnsi="Times New Roman" w:cs="Times New Roman"/>
            <w:sz w:val="24"/>
            <w:szCs w:val="24"/>
          </w:rPr>
          <w:t>50 см</w:t>
        </w:r>
      </w:smartTag>
      <w:r w:rsidRPr="00421A53">
        <w:rPr>
          <w:rFonts w:ascii="Times New Roman" w:hAnsi="Times New Roman" w:cs="Times New Roman"/>
          <w:sz w:val="24"/>
          <w:szCs w:val="24"/>
        </w:rPr>
        <w:t xml:space="preserve">. Игровое поле рассчитано на двух роботов и имеет стены высотой </w:t>
      </w:r>
      <w:smartTag w:uri="urn:schemas-microsoft-com:office:smarttags" w:element="metricconverter">
        <w:smartTagPr>
          <w:attr w:name="ProductID" w:val="10 см"/>
        </w:smartTagPr>
        <w:r w:rsidRPr="00421A53">
          <w:rPr>
            <w:rFonts w:ascii="Times New Roman" w:hAnsi="Times New Roman" w:cs="Times New Roman"/>
            <w:sz w:val="24"/>
            <w:szCs w:val="24"/>
          </w:rPr>
          <w:t>10 см</w:t>
        </w:r>
      </w:smartTag>
      <w:r w:rsidRPr="00421A53">
        <w:rPr>
          <w:rFonts w:ascii="Times New Roman" w:hAnsi="Times New Roman" w:cs="Times New Roman"/>
          <w:sz w:val="24"/>
          <w:szCs w:val="24"/>
        </w:rPr>
        <w:t xml:space="preserve"> вокруг поля и на разделе дорожек.</w:t>
      </w:r>
      <w:r w:rsidR="00BD38D3" w:rsidRPr="00BD38D3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</w:rPr>
        <w:t xml:space="preserve">Цвет игровой доски белый. Зона старта отмечена чёрной линией шириной </w:t>
      </w:r>
      <w:smartTag w:uri="urn:schemas-microsoft-com:office:smarttags" w:element="metricconverter">
        <w:smartTagPr>
          <w:attr w:name="ProductID" w:val="2.5 см"/>
        </w:smartTagPr>
        <w:r w:rsidRPr="00421A53">
          <w:rPr>
            <w:rFonts w:ascii="Times New Roman" w:hAnsi="Times New Roman" w:cs="Times New Roman"/>
            <w:sz w:val="24"/>
            <w:szCs w:val="24"/>
          </w:rPr>
          <w:t>2.5 см</w:t>
        </w:r>
      </w:smartTag>
      <w:r w:rsidRPr="00421A5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38D3" w:rsidRPr="00271EAA" w:rsidRDefault="00421A53" w:rsidP="00BD38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На игровом поле предусмотрено несколько линий для разворота с одинаковыми интервалами в </w:t>
      </w:r>
      <w:smartTag w:uri="urn:schemas-microsoft-com:office:smarttags" w:element="metricconverter">
        <w:smartTagPr>
          <w:attr w:name="ProductID" w:val="30 см"/>
        </w:smartTagPr>
        <w:r w:rsidRPr="00421A53">
          <w:rPr>
            <w:rFonts w:ascii="Times New Roman" w:hAnsi="Times New Roman" w:cs="Times New Roman"/>
            <w:sz w:val="24"/>
            <w:szCs w:val="24"/>
          </w:rPr>
          <w:t>30 см</w:t>
        </w:r>
      </w:smartTag>
      <w:r w:rsidRPr="00421A53">
        <w:rPr>
          <w:rFonts w:ascii="Times New Roman" w:hAnsi="Times New Roman" w:cs="Times New Roman"/>
          <w:sz w:val="24"/>
          <w:szCs w:val="24"/>
        </w:rPr>
        <w:t xml:space="preserve"> длиной.</w:t>
      </w:r>
    </w:p>
    <w:p w:rsidR="00421A53" w:rsidRPr="00421A53" w:rsidRDefault="00546E52" w:rsidP="00421A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_x0000_s1026" style="position:absolute;margin-left:61.75pt;margin-top:-113.05pt;width:410.1pt;height:172.15pt;z-index:251660288" coordorigin="1988,1192" coordsize="8992,3968" o:allowincell="f">
            <v:rect id="_x0000_s1027" style="position:absolute;left:7935;top:1439;width:113;height:283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5295;top:4680;width:900;height:480" filled="f" stroked="f">
              <v:textbox style="mso-next-textbox:#_x0000_s1028">
                <w:txbxContent>
                  <w:p w:rsidR="00F432B1" w:rsidRDefault="00F432B1" w:rsidP="00421A53">
                    <w:pPr>
                      <w:rPr>
                        <w:sz w:val="16"/>
                      </w:rPr>
                    </w:pPr>
                    <w:r>
                      <w:rPr>
                        <w:sz w:val="16"/>
                        <w:lang w:val="en-US"/>
                      </w:rPr>
                      <w:t>&gt;</w:t>
                    </w:r>
                    <w:r>
                      <w:rPr>
                        <w:sz w:val="16"/>
                      </w:rPr>
                      <w:t>200</w:t>
                    </w:r>
                  </w:p>
                </w:txbxContent>
              </v:textbox>
            </v:shape>
            <v:rect id="_x0000_s1029" style="position:absolute;left:2005;top:1704;width:7919;height:2835"/>
            <v:rect id="_x0000_s1030" style="position:absolute;left:3692;top:1704;width:96;height:2835" fillcolor="black"/>
            <v:rect id="_x0000_s1031" style="position:absolute;left:8804;top:1707;width:1134;height:2835" fillcolor="#396"/>
            <v:rect id="_x0000_s1032" style="position:absolute;left:8804;top:1707;width:96;height:2835" fillcolor="black"/>
            <v:rect id="_x0000_s1033" style="position:absolute;left:2005;top:3084;width:7937;height:96" fillcolor="black">
              <v:fill r:id="rId7" o:title="Мелкая шашечная доска" type="pattern"/>
            </v: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34" type="#_x0000_t136" style="position:absolute;left:8917;top:3757;width:1005;height:240;rotation:-90" fillcolor="#ff9" stroked="f">
              <v:shadow color="#868686"/>
              <v:textpath style="font-family:&quot;Arial&quot;;font-size:10pt;font-weight:bold;v-text-kern:t" trim="t" fitpath="t" string="Старт/Финиш"/>
            </v:shape>
            <v:shape id="_x0000_s1035" type="#_x0000_t136" style="position:absolute;left:8917;top:2302;width:1005;height:240;rotation:-90" fillcolor="#ff9" stroked="f">
              <v:shadow color="#868686"/>
              <v:textpath style="font-family:&quot;Arial&quot;;font-size:10pt;font-weight:bold;v-text-kern:t" trim="t" fitpath="t" string="Старт/Финиш"/>
            </v:shape>
            <v:group id="_x0000_s1036" style="position:absolute;left:2005;top:4506;width:6795;height:566" coordorigin="4180,10025" coordsize="1845,346">
              <v:line id="_x0000_s1037" style="position:absolute;flip:y" from="4180,10025" to="4180,10371"/>
              <v:line id="_x0000_s1038" style="position:absolute" from="4180,10303" to="6020,10303">
                <v:stroke startarrow="block" endarrow="block"/>
              </v:line>
              <v:line id="_x0000_s1039" style="position:absolute;flip:y" from="6025,10025" to="6025,10371"/>
            </v:group>
            <v:group id="_x0000_s1040" style="position:absolute;left:9358;top:3708;width:1355;height:308;rotation:-90" coordorigin="4180,10025" coordsize="1845,346">
              <v:line id="_x0000_s1041" style="position:absolute;flip:y" from="4180,10025" to="4180,10371"/>
              <v:line id="_x0000_s1042" style="position:absolute" from="4180,10303" to="6020,10303">
                <v:stroke startarrow="block" endarrow="block"/>
              </v:line>
              <v:line id="_x0000_s1043" style="position:absolute;flip:y" from="6025,10025" to="6025,10371"/>
            </v:group>
            <v:group id="_x0000_s1044" style="position:absolute;left:9376;top:2260;width:1355;height:283;rotation:-90" coordorigin="4180,10025" coordsize="1845,346">
              <v:line id="_x0000_s1045" style="position:absolute;flip:y" from="4180,10025" to="4180,10371"/>
              <v:line id="_x0000_s1046" style="position:absolute" from="4180,10303" to="6020,10303">
                <v:stroke startarrow="block" endarrow="block"/>
              </v:line>
              <v:line id="_x0000_s1047" style="position:absolute;flip:y" from="6025,10025" to="6025,10371"/>
            </v:group>
            <v:shape id="_x0000_s1048" type="#_x0000_t202" style="position:absolute;left:10080;top:2145;width:900;height:480" filled="f" stroked="f">
              <v:textbox style="mso-next-textbox:#_x0000_s1048">
                <w:txbxContent>
                  <w:p w:rsidR="00F432B1" w:rsidRDefault="00F432B1" w:rsidP="00421A53">
                    <w:pPr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50</w:t>
                    </w:r>
                  </w:p>
                </w:txbxContent>
              </v:textbox>
            </v:shape>
            <v:shape id="_x0000_s1049" type="#_x0000_t202" style="position:absolute;left:10061;top:3593;width:900;height:480" filled="f" stroked="f">
              <v:textbox style="mso-next-textbox:#_x0000_s1049">
                <w:txbxContent>
                  <w:p w:rsidR="00F432B1" w:rsidRDefault="00F432B1" w:rsidP="00421A53">
                    <w:pPr>
                      <w:rPr>
                        <w:sz w:val="16"/>
                        <w:lang w:val="en-US"/>
                      </w:rPr>
                    </w:pPr>
                    <w:r>
                      <w:rPr>
                        <w:sz w:val="16"/>
                      </w:rPr>
                      <w:t>50</w:t>
                    </w:r>
                  </w:p>
                </w:txbxContent>
              </v:textbox>
            </v:shape>
            <v:rect id="_x0000_s1050" style="position:absolute;left:7100;top:1704;width:96;height:2835" fillcolor="black"/>
            <v:rect id="_x0000_s1051" style="position:absolute;left:7952;top:1704;width:96;height:2835" fillcolor="black"/>
            <v:rect id="_x0000_s1052" style="position:absolute;left:6248;top:1707;width:96;height:2835" fillcolor="black"/>
            <v:rect id="_x0000_s1053" style="position:absolute;left:5396;top:1704;width:96;height:2835" fillcolor="black"/>
            <v:rect id="_x0000_s1054" style="position:absolute;left:4544;top:1707;width:96;height:2835" fillcolor="black"/>
            <v:rect id="_x0000_s1055" style="position:absolute;left:1988;top:1707;width:96;height:2835" fillcolor="black"/>
            <v:rect id="_x0000_s1056" style="position:absolute;left:2840;top:1704;width:96;height:2835" fillcolor="black"/>
            <v:rect id="_x0000_s1057" style="position:absolute;left:2005;top:1614;width:7937;height:96" fillcolor="black">
              <v:fill r:id="rId7" o:title="Мелкая шашечная доска" type="pattern"/>
            </v:rect>
            <v:rect id="_x0000_s1058" style="position:absolute;left:2020;top:4539;width:7937;height:96" fillcolor="black">
              <v:fill r:id="rId7" o:title="Мелкая шашечная доска" type="pattern"/>
            </v:rect>
            <v:line id="_x0000_s1059" style="position:absolute" from="8070,3960" to="8820,3960">
              <v:stroke startarrow="block" startarrowwidth="narrow" startarrowlength="short" endarrow="block" endarrowwidth="narrow" endarrowlength="short"/>
            </v:line>
            <v:shape id="_x0000_s1060" type="#_x0000_t202" style="position:absolute;left:8171;top:3668;width:900;height:480" filled="f" stroked="f">
              <v:textbox style="mso-next-textbox:#_x0000_s1060">
                <w:txbxContent>
                  <w:p w:rsidR="00F432B1" w:rsidRDefault="00F432B1" w:rsidP="00421A53">
                    <w:pPr>
                      <w:rPr>
                        <w:sz w:val="16"/>
                        <w:lang w:val="en-US"/>
                      </w:rPr>
                    </w:pPr>
                    <w:r>
                      <w:rPr>
                        <w:sz w:val="16"/>
                        <w:lang w:val="en-US"/>
                      </w:rPr>
                      <w:t>3</w:t>
                    </w:r>
                    <w:r>
                      <w:rPr>
                        <w:sz w:val="16"/>
                      </w:rPr>
                      <w:t>0</w:t>
                    </w:r>
                  </w:p>
                </w:txbxContent>
              </v:textbox>
            </v:shape>
            <v:shape id="_x0000_s1061" type="#_x0000_t202" style="position:absolute;left:7751;top:1192;width:900;height:480" filled="f" stroked="f">
              <v:textbox style="mso-next-textbox:#_x0000_s1061">
                <w:txbxContent>
                  <w:p w:rsidR="00F432B1" w:rsidRDefault="00F432B1" w:rsidP="00421A53">
                    <w:pPr>
                      <w:rPr>
                        <w:sz w:val="16"/>
                        <w:lang w:val="en-US"/>
                      </w:rPr>
                    </w:pPr>
                    <w:r>
                      <w:rPr>
                        <w:sz w:val="16"/>
                        <w:lang w:val="en-US"/>
                      </w:rPr>
                      <w:t>2,5</w:t>
                    </w:r>
                  </w:p>
                </w:txbxContent>
              </v:textbox>
            </v:shape>
            <w10:wrap type="topAndBottom"/>
            <w10:anchorlock/>
          </v:group>
        </w:pict>
      </w:r>
    </w:p>
    <w:p w:rsidR="00421A53" w:rsidRPr="00866674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66674">
        <w:rPr>
          <w:rFonts w:ascii="Times New Roman" w:hAnsi="Times New Roman" w:cs="Times New Roman"/>
          <w:sz w:val="24"/>
          <w:szCs w:val="24"/>
          <w:u w:val="single"/>
        </w:rPr>
        <w:t>Правила для гонки роботов.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Время гонки измеряется с момента старта робота со стартовой зоны и, до того момента, когда передняя часть тела робота пересечёт финишную черту.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На игровом поле имеется несколько линий разворотов, и робот должен произвести разворот на указанной  линии. 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Линия разворота объявляется в день соревнования.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Робот не может заезжать за линию старта до момента начала игры.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Робот должен пересечь линию разворота полностью, прежде чем он сможет произвести разворот и вернуться.</w:t>
      </w:r>
    </w:p>
    <w:p w:rsidR="00421A53" w:rsidRPr="00866674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66674">
        <w:rPr>
          <w:rFonts w:ascii="Times New Roman" w:hAnsi="Times New Roman" w:cs="Times New Roman"/>
          <w:sz w:val="24"/>
          <w:szCs w:val="24"/>
          <w:u w:val="single"/>
        </w:rPr>
        <w:t>Ограничения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Робот после пресечения линии разворота должен развернуться, но не двигаться до финиша задом.</w:t>
      </w:r>
    </w:p>
    <w:p w:rsid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Максимальный размер роботов со</w:t>
      </w:r>
      <w:r w:rsidR="00866674">
        <w:rPr>
          <w:rFonts w:ascii="Times New Roman" w:hAnsi="Times New Roman" w:cs="Times New Roman"/>
          <w:sz w:val="24"/>
          <w:szCs w:val="24"/>
        </w:rPr>
        <w:t xml:space="preserve">ставляет – </w:t>
      </w:r>
      <w:r w:rsidR="00866674" w:rsidRPr="00866674">
        <w:rPr>
          <w:rFonts w:ascii="Times New Roman" w:hAnsi="Times New Roman" w:cs="Times New Roman"/>
          <w:sz w:val="24"/>
          <w:szCs w:val="24"/>
        </w:rPr>
        <w:t>25</w:t>
      </w:r>
      <w:r w:rsidR="00866674">
        <w:rPr>
          <w:rFonts w:ascii="Times New Roman" w:hAnsi="Times New Roman" w:cs="Times New Roman"/>
          <w:sz w:val="24"/>
          <w:szCs w:val="24"/>
        </w:rPr>
        <w:t>х</w:t>
      </w:r>
      <w:r w:rsidR="00866674" w:rsidRPr="00866674">
        <w:rPr>
          <w:rFonts w:ascii="Times New Roman" w:hAnsi="Times New Roman" w:cs="Times New Roman"/>
          <w:sz w:val="24"/>
          <w:szCs w:val="24"/>
        </w:rPr>
        <w:t>25</w:t>
      </w:r>
      <w:r w:rsidR="00866674">
        <w:rPr>
          <w:rFonts w:ascii="Times New Roman" w:hAnsi="Times New Roman" w:cs="Times New Roman"/>
          <w:sz w:val="24"/>
          <w:szCs w:val="24"/>
        </w:rPr>
        <w:t>х</w:t>
      </w:r>
      <w:r w:rsidR="00866674" w:rsidRPr="00866674">
        <w:rPr>
          <w:rFonts w:ascii="Times New Roman" w:hAnsi="Times New Roman" w:cs="Times New Roman"/>
          <w:sz w:val="24"/>
          <w:szCs w:val="24"/>
        </w:rPr>
        <w:t>25</w:t>
      </w:r>
      <w:r w:rsidRPr="00421A53">
        <w:rPr>
          <w:rFonts w:ascii="Times New Roman" w:hAnsi="Times New Roman" w:cs="Times New Roman"/>
          <w:sz w:val="24"/>
          <w:szCs w:val="24"/>
        </w:rPr>
        <w:t xml:space="preserve"> см.</w:t>
      </w:r>
    </w:p>
    <w:p w:rsidR="006265FF" w:rsidRPr="00421A53" w:rsidRDefault="006265FF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lastRenderedPageBreak/>
        <w:t>Тема 3. «Траектория «Перекрестки». Соревнования.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Условия состязания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За наиболее короткое время робот следуя черной линии должен добраться от места старта до места финиша.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Поворачивать или пересекать перекрестки робот должен в зависимости от расположения цветных меток, по следующим правилам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Spacing w:w="0" w:type="dxa"/>
        <w:tblInd w:w="-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694"/>
        <w:gridCol w:w="3118"/>
        <w:gridCol w:w="4394"/>
      </w:tblGrid>
      <w:tr w:rsidR="00421A53" w:rsidRPr="00421A53" w:rsidTr="00866674">
        <w:trPr>
          <w:trHeight w:val="227"/>
          <w:tblCellSpacing w:w="0" w:type="dxa"/>
          <w:jc w:val="center"/>
        </w:trPr>
        <w:tc>
          <w:tcPr>
            <w:tcW w:w="2694" w:type="dxa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Левая цветная метка</w:t>
            </w:r>
          </w:p>
        </w:tc>
        <w:tc>
          <w:tcPr>
            <w:tcW w:w="3118" w:type="dxa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Правая цветная метка</w:t>
            </w:r>
          </w:p>
        </w:tc>
        <w:tc>
          <w:tcPr>
            <w:tcW w:w="4394" w:type="dxa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Действие Робота</w:t>
            </w:r>
          </w:p>
        </w:tc>
      </w:tr>
      <w:tr w:rsidR="00421A53" w:rsidRPr="00421A53" w:rsidTr="00866674">
        <w:trPr>
          <w:trHeight w:val="227"/>
          <w:tblCellSpacing w:w="0" w:type="dxa"/>
          <w:jc w:val="center"/>
        </w:trPr>
        <w:tc>
          <w:tcPr>
            <w:tcW w:w="2694" w:type="dxa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3118" w:type="dxa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4394" w:type="dxa"/>
            <w:vAlign w:val="center"/>
          </w:tcPr>
          <w:p w:rsidR="00421A53" w:rsidRPr="00421A53" w:rsidRDefault="00BD38D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421A53"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Пересечь перекресток, двигаясь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421A53"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прямо</w:t>
            </w:r>
          </w:p>
        </w:tc>
      </w:tr>
      <w:tr w:rsidR="00421A53" w:rsidRPr="00421A53" w:rsidTr="00866674">
        <w:trPr>
          <w:trHeight w:val="227"/>
          <w:tblCellSpacing w:w="0" w:type="dxa"/>
          <w:jc w:val="center"/>
        </w:trPr>
        <w:tc>
          <w:tcPr>
            <w:tcW w:w="2694" w:type="dxa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Есть</w:t>
            </w:r>
          </w:p>
        </w:tc>
        <w:tc>
          <w:tcPr>
            <w:tcW w:w="3118" w:type="dxa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4394" w:type="dxa"/>
            <w:vAlign w:val="center"/>
          </w:tcPr>
          <w:p w:rsidR="00421A53" w:rsidRPr="00421A53" w:rsidRDefault="00BD38D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421A53"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Повернуть налево</w:t>
            </w:r>
          </w:p>
        </w:tc>
      </w:tr>
      <w:tr w:rsidR="00421A53" w:rsidRPr="00421A53" w:rsidTr="00866674">
        <w:trPr>
          <w:trHeight w:val="227"/>
          <w:tblCellSpacing w:w="0" w:type="dxa"/>
          <w:jc w:val="center"/>
        </w:trPr>
        <w:tc>
          <w:tcPr>
            <w:tcW w:w="2694" w:type="dxa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3118" w:type="dxa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Есть</w:t>
            </w:r>
          </w:p>
        </w:tc>
        <w:tc>
          <w:tcPr>
            <w:tcW w:w="4394" w:type="dxa"/>
            <w:vAlign w:val="center"/>
          </w:tcPr>
          <w:p w:rsidR="00421A53" w:rsidRPr="00421A53" w:rsidRDefault="00BD38D3" w:rsidP="00421A5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421A53"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Повернуть направо</w:t>
            </w:r>
          </w:p>
        </w:tc>
      </w:tr>
    </w:tbl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Робот должен игнорировать цветные метки, находящиеся за  перекрестком.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На прохождение дистанции дается максимум 3 минуты.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Во время проведения состязания участники команд не должны касаться роботов.  </w:t>
      </w:r>
    </w:p>
    <w:p w:rsidR="00421A53" w:rsidRPr="00866674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66674">
        <w:rPr>
          <w:rFonts w:ascii="Times New Roman" w:hAnsi="Times New Roman" w:cs="Times New Roman"/>
          <w:sz w:val="24"/>
          <w:szCs w:val="24"/>
          <w:u w:val="single"/>
        </w:rPr>
        <w:t>Игровое поле</w:t>
      </w:r>
      <w:r w:rsidR="00866674" w:rsidRPr="00866674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Pr="00421A53">
        <w:rPr>
          <w:rFonts w:ascii="Times New Roman" w:hAnsi="Times New Roman" w:cs="Times New Roman"/>
          <w:sz w:val="24"/>
          <w:szCs w:val="24"/>
        </w:rPr>
        <w:t>Размеры игрового поля не должны превышать 1500х1500 мм</w:t>
      </w:r>
      <w:r w:rsidRPr="00421A5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21A53">
        <w:rPr>
          <w:rFonts w:ascii="Times New Roman" w:hAnsi="Times New Roman" w:cs="Times New Roman"/>
          <w:sz w:val="24"/>
          <w:szCs w:val="24"/>
        </w:rPr>
        <w:t>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Поле представляет собой сетку, с расстоянием между линиями равным </w:t>
      </w:r>
      <w:smartTag w:uri="urn:schemas-microsoft-com:office:smarttags" w:element="metricconverter">
        <w:smartTagPr>
          <w:attr w:name="ProductID" w:val="300 мм"/>
        </w:smartTagPr>
        <w:r w:rsidRPr="00421A53">
          <w:rPr>
            <w:rFonts w:ascii="Times New Roman" w:hAnsi="Times New Roman" w:cs="Times New Roman"/>
            <w:sz w:val="24"/>
            <w:szCs w:val="24"/>
          </w:rPr>
          <w:t>300 мм</w:t>
        </w:r>
      </w:smartTag>
      <w:r w:rsidRPr="00421A53">
        <w:rPr>
          <w:rFonts w:ascii="Times New Roman" w:hAnsi="Times New Roman" w:cs="Times New Roman"/>
          <w:sz w:val="24"/>
          <w:szCs w:val="24"/>
        </w:rPr>
        <w:t>.</w:t>
      </w:r>
      <w:r w:rsidR="00866674" w:rsidRPr="00866674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</w:rPr>
        <w:t xml:space="preserve">Ширина черной линии </w:t>
      </w:r>
      <w:r w:rsidRPr="00866674">
        <w:rPr>
          <w:rFonts w:ascii="Times New Roman" w:hAnsi="Times New Roman" w:cs="Times New Roman"/>
          <w:sz w:val="24"/>
          <w:szCs w:val="24"/>
        </w:rPr>
        <w:t xml:space="preserve"> ~</w:t>
      </w:r>
      <w:r w:rsidRPr="00421A53">
        <w:rPr>
          <w:rFonts w:ascii="Times New Roman" w:hAnsi="Times New Roman" w:cs="Times New Roman"/>
          <w:sz w:val="24"/>
          <w:szCs w:val="24"/>
        </w:rPr>
        <w:t xml:space="preserve"> 18-</w:t>
      </w:r>
      <w:smartTag w:uri="urn:schemas-microsoft-com:office:smarttags" w:element="metricconverter">
        <w:smartTagPr>
          <w:attr w:name="ProductID" w:val="25 мм"/>
        </w:smartTagPr>
        <w:r w:rsidRPr="00421A53">
          <w:rPr>
            <w:rFonts w:ascii="Times New Roman" w:hAnsi="Times New Roman" w:cs="Times New Roman"/>
            <w:sz w:val="24"/>
            <w:szCs w:val="24"/>
          </w:rPr>
          <w:t>25 мм</w:t>
        </w:r>
      </w:smartTag>
      <w:r w:rsidRPr="00421A53">
        <w:rPr>
          <w:rFonts w:ascii="Times New Roman" w:hAnsi="Times New Roman" w:cs="Times New Roman"/>
          <w:sz w:val="24"/>
          <w:szCs w:val="24"/>
        </w:rPr>
        <w:t>.</w:t>
      </w:r>
      <w:r w:rsidR="00866674" w:rsidRPr="00866674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</w:rPr>
        <w:t>Рядом с перекрестками образованными черными линиями могут находиться цветные метки размером 50х50 мм</w:t>
      </w:r>
      <w:r w:rsidRPr="00421A5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21A53">
        <w:rPr>
          <w:rFonts w:ascii="Times New Roman" w:hAnsi="Times New Roman" w:cs="Times New Roman"/>
          <w:sz w:val="24"/>
          <w:szCs w:val="24"/>
        </w:rPr>
        <w:t>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Число и точное расположение цветных меток на поле будет объявлено в день соревнований и будет неизменно до конца соревнований.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Зоны СТАРТА и ФИНИША также будут объявлены в день соревнований.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95700" cy="3619500"/>
            <wp:effectExtent l="19050" t="0" r="0" b="0"/>
            <wp:docPr id="1" name="Рисунок 1" descr="траектория-Бангкогское движение-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раектория-Бангкогское движение-30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265FF" w:rsidRDefault="006265FF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7" w:name="_Toc60140882"/>
    </w:p>
    <w:p w:rsidR="006265FF" w:rsidRDefault="006265FF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65FF" w:rsidRDefault="006265FF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65FF" w:rsidRDefault="006265FF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65FF" w:rsidRDefault="006265FF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lastRenderedPageBreak/>
        <w:t>Тема 4. «Бег». Соревнования.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Условия состязания</w:t>
      </w:r>
      <w:bookmarkEnd w:id="7"/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238500" cy="1990725"/>
            <wp:effectExtent l="19050" t="0" r="0" b="0"/>
            <wp:docPr id="2" name="Рисунок 2" descr="Бег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ег 3D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Робот занимает зону старта.  После команды судьи робот должен проехать по полю, так как это показано на рисунке. 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28900" cy="1438275"/>
            <wp:effectExtent l="19050" t="0" r="0" b="0"/>
            <wp:docPr id="3" name="Рисунок 3" descr="Бег 2D 1 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г 2D 1 к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Во время старта робот целиком должен находиться в зоне старта.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Финиш будет фиксироваться в тот момент, когда хотя бы одна часть робота окажется над черной линией старта. 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Во время проведения попытки операторы команд не должны касаться роботов.  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6674" w:rsidRPr="00271EAA" w:rsidRDefault="00866674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5. Проект «Триатлон». Соревнования.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8" w:name="_Toc60140887"/>
      <w:r w:rsidRPr="00421A53">
        <w:rPr>
          <w:rFonts w:ascii="Times New Roman" w:hAnsi="Times New Roman" w:cs="Times New Roman"/>
          <w:b/>
          <w:sz w:val="24"/>
          <w:szCs w:val="24"/>
        </w:rPr>
        <w:t>Условия состязания</w:t>
      </w:r>
      <w:bookmarkEnd w:id="8"/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21A53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3238500" cy="2133600"/>
            <wp:effectExtent l="19050" t="0" r="0" b="0"/>
            <wp:docPr id="4" name="Рисунок 4" descr="Триатлон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Триатлон 3D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Робот занимает зону старта.  После команды судьи робот должен проехать по полю, так как это показано на рисунке. 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190750" cy="1200150"/>
            <wp:effectExtent l="19050" t="0" r="0" b="0"/>
            <wp:docPr id="5" name="Рисунок 5" descr="Бег 2D 1 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Бег 2D 1 к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Во время своего движения робот должен сбить 3 банки расположенные на углах-скосах.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Банка считается сбитой, если она полностью покинет верхнюю поверхность угла-скоса.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Во время старта робот целиком должен находиться в зоне старта.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Финиш будет фиксироваться в тот момент, когда хотя бы одна часть робота окажется над черной линией старта. 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Во время проведения попытки операторы команд не должны касаться роботов.  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9" w:name="_Toc60140890"/>
      <w:r w:rsidRPr="00421A53">
        <w:rPr>
          <w:rFonts w:ascii="Times New Roman" w:hAnsi="Times New Roman" w:cs="Times New Roman"/>
          <w:b/>
          <w:sz w:val="24"/>
          <w:szCs w:val="24"/>
        </w:rPr>
        <w:t>Правила отбора победителя</w:t>
      </w:r>
      <w:bookmarkEnd w:id="9"/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Длительность каждого раунда 2 минуты.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Подсчет очков: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За прохождение каждого поворота (всего 6 поворотов) начисляется 10 очков.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За прохождения каждого препятствия (всего 3 препятствия) начисляется 10 очков.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За каждую сбитую банку (всего 3 банки) начисляется 10 очков.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За достижение роботом зоны старта в конце дистанции начисляется 10 очков.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Если робот проходит всю дистанцию, начисляется количество очков </w:t>
      </w:r>
      <w:r w:rsidRPr="00421A53">
        <w:rPr>
          <w:rFonts w:ascii="Times New Roman" w:hAnsi="Times New Roman" w:cs="Times New Roman"/>
          <w:sz w:val="24"/>
          <w:szCs w:val="24"/>
        </w:rPr>
        <w:br/>
        <w:t>= 120 (секунд) минус время, потраченное на прохождение дистанции (в секундах). Если робот не достиг зоны финиша/старта, эти очки не засчитываются.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Количество очков, полученное роботом в двух попытках, суммируется.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Призеры определяются по максимальной сумме очков среди полученных всеми командами.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66674" w:rsidRPr="00271EAA" w:rsidRDefault="00866674" w:rsidP="00421A5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6. Проект «Триатлон 2». Соревнования.</w:t>
      </w:r>
    </w:p>
    <w:p w:rsidR="00866674" w:rsidRDefault="00866674" w:rsidP="0086667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66674" w:rsidRDefault="00866674" w:rsidP="0086667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866674" w:rsidRDefault="00421A53" w:rsidP="0086667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21A5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29250" cy="347662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4766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lastRenderedPageBreak/>
        <w:t>Робот двигаясь из зеленой области сектора А должен выполнить следующие задания:«включить» определенные включатели (уронить или сдвинуть большу</w:t>
      </w:r>
      <w:r w:rsidR="00866674">
        <w:rPr>
          <w:rFonts w:ascii="Times New Roman" w:hAnsi="Times New Roman" w:cs="Times New Roman"/>
          <w:sz w:val="24"/>
          <w:szCs w:val="24"/>
        </w:rPr>
        <w:t>ю часть из обозначенной зоны на</w:t>
      </w:r>
      <w:r w:rsidR="00866674" w:rsidRPr="00866674">
        <w:rPr>
          <w:rFonts w:ascii="Times New Roman" w:hAnsi="Times New Roman" w:cs="Times New Roman"/>
          <w:sz w:val="24"/>
          <w:szCs w:val="24"/>
        </w:rPr>
        <w:t xml:space="preserve"> </w:t>
      </w:r>
      <w:r w:rsidR="00866674">
        <w:rPr>
          <w:rFonts w:ascii="Times New Roman" w:hAnsi="Times New Roman" w:cs="Times New Roman"/>
          <w:sz w:val="24"/>
          <w:szCs w:val="24"/>
        </w:rPr>
        <w:t>которой стоит включатель)</w:t>
      </w:r>
      <w:r w:rsidR="00866674" w:rsidRPr="00866674">
        <w:rPr>
          <w:rFonts w:ascii="Times New Roman" w:hAnsi="Times New Roman" w:cs="Times New Roman"/>
          <w:sz w:val="24"/>
          <w:szCs w:val="24"/>
        </w:rPr>
        <w:t xml:space="preserve">; </w:t>
      </w:r>
      <w:r w:rsidRPr="00421A53">
        <w:rPr>
          <w:rFonts w:ascii="Times New Roman" w:hAnsi="Times New Roman" w:cs="Times New Roman"/>
          <w:sz w:val="24"/>
          <w:szCs w:val="24"/>
        </w:rPr>
        <w:t>попасть в сектор Б проехав через воро</w:t>
      </w:r>
      <w:r w:rsidR="00866674">
        <w:rPr>
          <w:rFonts w:ascii="Times New Roman" w:hAnsi="Times New Roman" w:cs="Times New Roman"/>
          <w:sz w:val="24"/>
          <w:szCs w:val="24"/>
        </w:rPr>
        <w:t>та не коснувшись штанг (флагов);</w:t>
      </w:r>
      <w:r w:rsidRPr="00421A53">
        <w:rPr>
          <w:rFonts w:ascii="Times New Roman" w:hAnsi="Times New Roman" w:cs="Times New Roman"/>
          <w:sz w:val="24"/>
          <w:szCs w:val="24"/>
        </w:rPr>
        <w:t>сбить банку №1 (уронить или сдвинуть большую часть банки из обозначенной зоны  на которой стоит банка)</w:t>
      </w:r>
      <w:r w:rsidR="00866674">
        <w:rPr>
          <w:rFonts w:ascii="Times New Roman" w:hAnsi="Times New Roman" w:cs="Times New Roman"/>
          <w:sz w:val="24"/>
          <w:szCs w:val="24"/>
        </w:rPr>
        <w:t xml:space="preserve">; </w:t>
      </w:r>
      <w:r w:rsidRPr="00421A53">
        <w:rPr>
          <w:rFonts w:ascii="Times New Roman" w:hAnsi="Times New Roman" w:cs="Times New Roman"/>
          <w:sz w:val="24"/>
          <w:szCs w:val="24"/>
        </w:rPr>
        <w:t>захватить банку №2 и объехав коробки переместить ее в зеленую область сектора Б.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Время для выполнения заезда составляет 2 минуты, сигналом для начала отсчета времени является сигнал свистка судьи.</w:t>
      </w:r>
      <w:r w:rsidR="00866674" w:rsidRPr="00866674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</w:rPr>
        <w:t>Во время старта робот целиком должен находиться в зеленой области сектора А.</w:t>
      </w:r>
      <w:r w:rsidR="00866674" w:rsidRPr="00866674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</w:rPr>
        <w:t>Во время попытки робот может менять свои размеры, но исключительно без вмешательства человека.</w:t>
      </w:r>
      <w:r w:rsidR="00866674" w:rsidRPr="00866674">
        <w:rPr>
          <w:rFonts w:ascii="Times New Roman" w:hAnsi="Times New Roman" w:cs="Times New Roman"/>
          <w:sz w:val="24"/>
          <w:szCs w:val="24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</w:rPr>
        <w:t>Двигаться по черной линии необязательно.</w:t>
      </w:r>
    </w:p>
    <w:p w:rsidR="00421A53" w:rsidRPr="00421A53" w:rsidRDefault="00421A53" w:rsidP="008666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Какие из включателей нужно будет «включить» будет объявлено в день состязаний до времени сборки (например «1 и 3», «2 и 3», «все» и т.п.). Финиш будет фиксироваться когда робот любой своей частью коснется зеленой области в секторе Б.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7. Проект «Траектория». Соревнования.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Робот идет по траектории с несколькими препятствиями и приносит шары в базовый лагерь.</w:t>
      </w:r>
    </w:p>
    <w:p w:rsidR="00421A53" w:rsidRPr="00421A53" w:rsidRDefault="00E07CED" w:rsidP="00421A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384810</wp:posOffset>
            </wp:positionH>
            <wp:positionV relativeFrom="paragraph">
              <wp:posOffset>86995</wp:posOffset>
            </wp:positionV>
            <wp:extent cx="1864360" cy="3467100"/>
            <wp:effectExtent l="19050" t="0" r="2540" b="0"/>
            <wp:wrapNone/>
            <wp:docPr id="39" name="Рисунок 39" descr="중학경기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중학경기장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36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E07CED" w:rsidP="00421A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3280410</wp:posOffset>
            </wp:positionH>
            <wp:positionV relativeFrom="paragraph">
              <wp:posOffset>39370</wp:posOffset>
            </wp:positionV>
            <wp:extent cx="3272606" cy="2081157"/>
            <wp:effectExtent l="19050" t="0" r="3994" b="0"/>
            <wp:wrapNone/>
            <wp:docPr id="38" name="Рисунок 38" descr="중학점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중학점수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757" cy="2083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65FF" w:rsidRDefault="006265FF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65FF" w:rsidRDefault="006265FF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Поле: В правилах будут изменения. </w:t>
      </w:r>
      <w:r w:rsidR="00E07CED">
        <w:rPr>
          <w:rFonts w:ascii="Times New Roman" w:hAnsi="Times New Roman" w:cs="Times New Roman"/>
          <w:sz w:val="24"/>
          <w:szCs w:val="24"/>
        </w:rPr>
        <w:t>О</w:t>
      </w:r>
      <w:r w:rsidRPr="00421A53">
        <w:rPr>
          <w:rFonts w:ascii="Times New Roman" w:hAnsi="Times New Roman" w:cs="Times New Roman"/>
          <w:sz w:val="24"/>
          <w:szCs w:val="24"/>
        </w:rPr>
        <w:t xml:space="preserve">шибка изготовления поля ±50mm 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Шарики это красно-желтые шарики для пиг-понга. Число шариков равняется 100 штук.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Стен по границам нет.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Время для выполнения миссии составляет 2 минуты, сигналом для начала отсчета времени будет являться сигнал свистка судьи.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Робот должен начать движение из области старта. До сигнала судьи все части робота должны находиться в области старта.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При движении по траектории, когда оба колеса робота съедут с курса соревнование, будет закончено. Робот получит очки заработанные роботом до момента потери курса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При возвращении Робот должен выбрать путь отличный от того с которого начинал (Другими словами, если Робот стартует по линии А, то при возвращении в базовый лагерь должен выбрать линию B или С)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Робот должен покинуть базовый лагерь, выполнить задание и затем вернутся обратно в базовый лагерь. Когда любая часть робота окажется в базовом лагере, это будет расценено как возвращение.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lastRenderedPageBreak/>
        <w:t>После старта, если участник коснется робота покинувшего базовый лагерь без разрешения, участник будет дисквалифицирован.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В случае, если команды получат одинаковое количество очков победитель будет определен по наименьшему времени, которое потребовалось для достижения базового лагеря.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8. Проект «Транспортировщик». Соревнования.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21A53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3238500" cy="2019300"/>
            <wp:effectExtent l="19050" t="0" r="0" b="0"/>
            <wp:docPr id="7" name="Рисунок 7" descr="Транспортировщик 3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Транспортировщик 3Д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Робот, в течение 2 минут, должен переместить максимальное количество теннисных шариков в зону склада.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Во время старта робот должен целиком находиться в зоне старта.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Окончание раунда будет определяться по истечению 2 минут или если робот не может продолжить раунд. 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Во время раунда робот может вернуться в зону старта, где оператор команды может производить с ним любые действия, кроме изменения программы с помощью компьютера.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Робот считается вернувшимся в зону старта, если большая часть робота оказывается в зоне старта. 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Вне зоны старта операторы команд не должны касаться роботов. 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9. Создание творческого проекта. Описание и защита модели.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Определение темы проекта, сбор материала для проекта, создание модели и ее программирование. Создание описания проекта и его презентации.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0E09" w:rsidRPr="00421A53" w:rsidRDefault="00AE0E09" w:rsidP="00AE0E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 xml:space="preserve">Учебно-тематический план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0E09" w:rsidRPr="007A0E38" w:rsidRDefault="00AE0E09" w:rsidP="00AE0E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года обучения</w:t>
      </w:r>
    </w:p>
    <w:tbl>
      <w:tblPr>
        <w:tblW w:w="10468" w:type="dxa"/>
        <w:jc w:val="center"/>
        <w:tblInd w:w="-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5"/>
        <w:gridCol w:w="6890"/>
        <w:gridCol w:w="819"/>
        <w:gridCol w:w="1005"/>
        <w:gridCol w:w="1309"/>
      </w:tblGrid>
      <w:tr w:rsidR="00AE0E09" w:rsidRPr="00A25B4A" w:rsidTr="00C41305">
        <w:trPr>
          <w:trHeight w:val="345"/>
          <w:jc w:val="center"/>
        </w:trPr>
        <w:tc>
          <w:tcPr>
            <w:tcW w:w="415" w:type="dxa"/>
            <w:vMerge w:val="restart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20" w:type="dxa"/>
            <w:vMerge w:val="restart"/>
          </w:tcPr>
          <w:p w:rsidR="00AE0E09" w:rsidRPr="00421A5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133" w:type="dxa"/>
            <w:gridSpan w:val="3"/>
          </w:tcPr>
          <w:p w:rsidR="00AE0E09" w:rsidRPr="00A25B4A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часов</w:t>
            </w:r>
          </w:p>
        </w:tc>
      </w:tr>
      <w:tr w:rsidR="00AE0E09" w:rsidRPr="00421A53" w:rsidTr="00C41305">
        <w:trPr>
          <w:trHeight w:val="304"/>
          <w:jc w:val="center"/>
        </w:trPr>
        <w:tc>
          <w:tcPr>
            <w:tcW w:w="415" w:type="dxa"/>
            <w:vMerge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  <w:vMerge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9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0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AE0E09" w:rsidRPr="00421A53" w:rsidTr="00C41305">
        <w:trPr>
          <w:jc w:val="center"/>
        </w:trPr>
        <w:tc>
          <w:tcPr>
            <w:tcW w:w="41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:rsidR="00AE0E09" w:rsidRPr="00421A53" w:rsidRDefault="00AE0E09" w:rsidP="00C413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Тема 1. Техника безопасности. Задачи работы кружка. Постановка целей на четвертый год обучения. </w:t>
            </w:r>
          </w:p>
        </w:tc>
        <w:tc>
          <w:tcPr>
            <w:tcW w:w="819" w:type="dxa"/>
          </w:tcPr>
          <w:p w:rsidR="00AE0E09" w:rsidRPr="00271EAA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E09" w:rsidRPr="00421A5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5" w:type="dxa"/>
          </w:tcPr>
          <w:p w:rsidR="00AE0E09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AE0E09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0E09" w:rsidRPr="00BD38D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E0E09" w:rsidRPr="00421A53" w:rsidTr="00C41305">
        <w:trPr>
          <w:jc w:val="center"/>
        </w:trPr>
        <w:tc>
          <w:tcPr>
            <w:tcW w:w="41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:rsidR="00AE0E09" w:rsidRPr="00421A53" w:rsidRDefault="00AE0E09" w:rsidP="00C413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2. Проект «Лабиринт» Соревнования</w:t>
            </w:r>
          </w:p>
        </w:tc>
        <w:tc>
          <w:tcPr>
            <w:tcW w:w="819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5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AE0E09" w:rsidRPr="00BD38D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AE0E09" w:rsidRPr="00421A53" w:rsidTr="00C41305">
        <w:trPr>
          <w:jc w:val="center"/>
        </w:trPr>
        <w:tc>
          <w:tcPr>
            <w:tcW w:w="41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:rsidR="00AE0E09" w:rsidRPr="00421A53" w:rsidRDefault="00AE0E09" w:rsidP="00C413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3. Проект  «Лестница». Соревнования.</w:t>
            </w:r>
          </w:p>
        </w:tc>
        <w:tc>
          <w:tcPr>
            <w:tcW w:w="819" w:type="dxa"/>
          </w:tcPr>
          <w:p w:rsidR="00AE0E09" w:rsidRPr="00421A5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5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AE0E09" w:rsidRPr="00BD38D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AE0E09" w:rsidRPr="00421A53" w:rsidTr="00C41305">
        <w:trPr>
          <w:jc w:val="center"/>
        </w:trPr>
        <w:tc>
          <w:tcPr>
            <w:tcW w:w="41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:rsidR="00AE0E09" w:rsidRPr="00421A53" w:rsidRDefault="00AE0E09" w:rsidP="00C413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4. Проект «Сортировщик». Соревнования.</w:t>
            </w:r>
          </w:p>
        </w:tc>
        <w:tc>
          <w:tcPr>
            <w:tcW w:w="819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5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AE0E09" w:rsidRPr="00BD38D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AE0E09" w:rsidRPr="00421A53" w:rsidTr="00C41305">
        <w:trPr>
          <w:jc w:val="center"/>
        </w:trPr>
        <w:tc>
          <w:tcPr>
            <w:tcW w:w="41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:rsidR="00AE0E09" w:rsidRPr="00421A53" w:rsidRDefault="00AE0E09" w:rsidP="00C413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5. Тема 9. Проект «Альпинизм». Соревнования</w:t>
            </w:r>
          </w:p>
        </w:tc>
        <w:tc>
          <w:tcPr>
            <w:tcW w:w="819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5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AE0E09" w:rsidRPr="00BD38D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AE0E09" w:rsidRPr="00421A53" w:rsidTr="00C41305">
        <w:trPr>
          <w:jc w:val="center"/>
        </w:trPr>
        <w:tc>
          <w:tcPr>
            <w:tcW w:w="41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:rsidR="00AE0E09" w:rsidRPr="00421A53" w:rsidRDefault="00AE0E09" w:rsidP="00C413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Тема 6. Автономный футбол роботов. Соревнования</w:t>
            </w:r>
          </w:p>
        </w:tc>
        <w:tc>
          <w:tcPr>
            <w:tcW w:w="819" w:type="dxa"/>
          </w:tcPr>
          <w:p w:rsidR="00AE0E09" w:rsidRPr="00421A5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5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AE0E09" w:rsidRPr="00BD38D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AE0E09" w:rsidRPr="00421A53" w:rsidTr="00C41305">
        <w:trPr>
          <w:trHeight w:val="963"/>
          <w:jc w:val="center"/>
        </w:trPr>
        <w:tc>
          <w:tcPr>
            <w:tcW w:w="41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:rsidR="00AE0E09" w:rsidRPr="00421A53" w:rsidRDefault="00AE0E09" w:rsidP="00C413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Тема 7. Проведение исследований с помощью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и набора датчиков, используя модуль для исследований. Создание исследовательского проекта</w:t>
            </w:r>
          </w:p>
        </w:tc>
        <w:tc>
          <w:tcPr>
            <w:tcW w:w="819" w:type="dxa"/>
          </w:tcPr>
          <w:p w:rsidR="00AE0E09" w:rsidRPr="00271EAA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5" w:type="dxa"/>
          </w:tcPr>
          <w:p w:rsidR="00AE0E09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AE0E09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0E09" w:rsidRPr="00BD38D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AE0E09" w:rsidRPr="00421A53" w:rsidTr="00C41305">
        <w:trPr>
          <w:jc w:val="center"/>
        </w:trPr>
        <w:tc>
          <w:tcPr>
            <w:tcW w:w="41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:rsidR="00AE0E09" w:rsidRPr="00421A53" w:rsidRDefault="00AE0E09" w:rsidP="00C413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Тема 8. Знакомство с перспективами развития робототехники. Обзор сред для программирования роботов, созданных на основе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Их анализ и сравнение, выбор оптимальной среды для программирования роботов</w:t>
            </w:r>
          </w:p>
        </w:tc>
        <w:tc>
          <w:tcPr>
            <w:tcW w:w="819" w:type="dxa"/>
          </w:tcPr>
          <w:p w:rsidR="00AE0E09" w:rsidRPr="00271EAA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005" w:type="dxa"/>
          </w:tcPr>
          <w:p w:rsidR="00AE0E09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AE0E09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0E09" w:rsidRPr="00BD38D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AE0E09" w:rsidRPr="00421A53" w:rsidTr="00C41305">
        <w:trPr>
          <w:jc w:val="center"/>
        </w:trPr>
        <w:tc>
          <w:tcPr>
            <w:tcW w:w="41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:rsidR="00AE0E09" w:rsidRPr="00421A53" w:rsidRDefault="00AE0E09" w:rsidP="00C413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Создание творческого проекта</w:t>
            </w:r>
          </w:p>
        </w:tc>
        <w:tc>
          <w:tcPr>
            <w:tcW w:w="819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5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AE0E09" w:rsidRPr="00BD38D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AE0E09" w:rsidRPr="00421A53" w:rsidTr="00C41305">
        <w:trPr>
          <w:jc w:val="center"/>
        </w:trPr>
        <w:tc>
          <w:tcPr>
            <w:tcW w:w="41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:rsidR="00AE0E09" w:rsidRPr="00421A53" w:rsidRDefault="00AE0E09" w:rsidP="00C4130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учащимися. Подготовка к муниципальным, региональным соревнованиям.</w:t>
            </w:r>
          </w:p>
        </w:tc>
        <w:tc>
          <w:tcPr>
            <w:tcW w:w="819" w:type="dxa"/>
          </w:tcPr>
          <w:p w:rsidR="00AE0E09" w:rsidRPr="00271EAA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5" w:type="dxa"/>
          </w:tcPr>
          <w:p w:rsidR="00AE0E09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309" w:type="dxa"/>
          </w:tcPr>
          <w:p w:rsidR="00AE0E09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0E09" w:rsidRPr="00BD38D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AE0E09" w:rsidRPr="00421A53" w:rsidTr="00C41305">
        <w:trPr>
          <w:jc w:val="center"/>
        </w:trPr>
        <w:tc>
          <w:tcPr>
            <w:tcW w:w="415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:rsidR="00AE0E09" w:rsidRPr="00421A53" w:rsidRDefault="00AE0E09" w:rsidP="00C4130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819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144</w:t>
            </w:r>
          </w:p>
        </w:tc>
        <w:tc>
          <w:tcPr>
            <w:tcW w:w="1005" w:type="dxa"/>
          </w:tcPr>
          <w:p w:rsidR="00AE0E09" w:rsidRPr="000B1A3B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22</w:t>
            </w:r>
          </w:p>
        </w:tc>
        <w:tc>
          <w:tcPr>
            <w:tcW w:w="1309" w:type="dxa"/>
          </w:tcPr>
          <w:p w:rsidR="00AE0E09" w:rsidRPr="00BD38D3" w:rsidRDefault="00AE0E09" w:rsidP="00C4130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122</w:t>
            </w:r>
          </w:p>
        </w:tc>
      </w:tr>
    </w:tbl>
    <w:p w:rsidR="00AE0E09" w:rsidRDefault="00AE0E09" w:rsidP="00AE0E09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E0E09" w:rsidRPr="00BD38D3" w:rsidRDefault="00AE0E09" w:rsidP="00AE0E09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E0E09" w:rsidRDefault="00AE0E09" w:rsidP="00E07C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E09" w:rsidRDefault="00AE0E09" w:rsidP="00E07C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421A53" w:rsidRPr="00421A53" w:rsidRDefault="00E07CED" w:rsidP="00E07C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год</w:t>
      </w:r>
      <w:r w:rsidR="00AE0E09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 xml:space="preserve">Тема 1. Техника безопасности. Задачи работы кружка. Постановка целей на четвертый год обучения. 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Повторение правил техники безопасности. Постановка целей и задач на четвертый год обучения. Знакомство с новинками робототехники.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2. Проект «Лабиринт» Соревнования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2724150</wp:posOffset>
            </wp:positionH>
            <wp:positionV relativeFrom="paragraph">
              <wp:posOffset>140970</wp:posOffset>
            </wp:positionV>
            <wp:extent cx="3503295" cy="2011680"/>
            <wp:effectExtent l="19050" t="0" r="1905" b="0"/>
            <wp:wrapSquare wrapText="bothSides"/>
            <wp:docPr id="40" name="Рисунок 40" descr="http://robosport.ru/netcat_files/Image/blokor/msr/2011/labirint2011-pre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robosport.ru/netcat_files/Image/blokor/msr/2011/labirint2011-prez.jpg"/>
                    <pic:cNvPicPr>
                      <a:picLocks noChangeAspect="1" noChangeArrowheads="1"/>
                    </pic:cNvPicPr>
                  </pic:nvPicPr>
                  <pic:blipFill>
                    <a:blip r:embed="rId17" r:link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295" cy="201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1A53">
        <w:rPr>
          <w:rFonts w:ascii="Times New Roman" w:hAnsi="Times New Roman" w:cs="Times New Roman"/>
          <w:sz w:val="24"/>
          <w:szCs w:val="24"/>
        </w:rPr>
        <w:t> 1.1.   Двигаясь по лабиринту робот должен добраться от старта до финиша, собрав по пути все теннисные шарики. 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1.2.  Конфигурация лабиринта меняется перед каждой попыткой, после сдачи роботов в инспекционную область.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1.2.   В день состязаний, до времени сборки (тренировки), могут быть объявлены дополнительные, новые задания для робота.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1.3.   Время для выполнения попытки составляет 2 минуты.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1.4.     Во время старта робот должен целиком находиться в зоне старта.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1.5.  Попытка считается завершенной, когда робот любой своей частью коснется зоны финиша или по истечении времени попытки, или по решению оператора команды.</w:t>
      </w:r>
    </w:p>
    <w:p w:rsidR="00421A53" w:rsidRPr="00421A53" w:rsidRDefault="00E07CED" w:rsidP="00E07CE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3366135</wp:posOffset>
            </wp:positionH>
            <wp:positionV relativeFrom="paragraph">
              <wp:posOffset>62865</wp:posOffset>
            </wp:positionV>
            <wp:extent cx="3086100" cy="2438400"/>
            <wp:effectExtent l="19050" t="0" r="0" b="0"/>
            <wp:wrapTight wrapText="bothSides">
              <wp:wrapPolygon edited="0">
                <wp:start x="-133" y="0"/>
                <wp:lineTo x="-133" y="21431"/>
                <wp:lineTo x="21600" y="21431"/>
                <wp:lineTo x="21600" y="0"/>
                <wp:lineTo x="-133" y="0"/>
              </wp:wrapPolygon>
            </wp:wrapTight>
            <wp:docPr id="41" name="Рисунок 41" descr="http://robosport.ru/netcat_files/Image/blokor/msr/2011/lestniza2011-pre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robosport.ru/netcat_files/Image/blokor/msr/2011/lestniza2011-prez.jpg"/>
                    <pic:cNvPicPr>
                      <a:picLocks noChangeAspect="1" noChangeArrowheads="1"/>
                    </pic:cNvPicPr>
                  </pic:nvPicPr>
                  <pic:blipFill>
                    <a:blip r:embed="rId19" r:link="rId20"/>
                    <a:srcRect l="9254" r="7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1A53" w:rsidRPr="00421A53">
        <w:rPr>
          <w:rFonts w:ascii="Times New Roman" w:hAnsi="Times New Roman" w:cs="Times New Roman"/>
          <w:b/>
          <w:sz w:val="24"/>
          <w:szCs w:val="24"/>
        </w:rPr>
        <w:t>Тема 3. Проект «Лестница» Соревнования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1.1.     Двигаясь от основания лестницы робот должен подняться как можно выше и спуститься к основанию.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1.2.     Во время движения на корпусе робота находится вареное куриное яйцо, которое должно остаться целым.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1.3.  Яйцо находится в специальной "корзине" собранной из ЛЕГО-балок: 12 балок 1х8 + 2 балки 1x6. См. рисун</w:t>
      </w:r>
      <w:r w:rsidR="00E07CED">
        <w:rPr>
          <w:rFonts w:ascii="Times New Roman" w:hAnsi="Times New Roman" w:cs="Times New Roman"/>
          <w:sz w:val="24"/>
          <w:szCs w:val="24"/>
        </w:rPr>
        <w:t xml:space="preserve">ок. </w:t>
      </w:r>
      <w:r w:rsidRPr="00421A53">
        <w:rPr>
          <w:rFonts w:ascii="Times New Roman" w:hAnsi="Times New Roman" w:cs="Times New Roman"/>
          <w:sz w:val="24"/>
          <w:szCs w:val="24"/>
        </w:rPr>
        <w:t>Возможно использование других балок при неизменном внутреннем объеме корзины.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381635</wp:posOffset>
            </wp:positionV>
            <wp:extent cx="1597025" cy="1416685"/>
            <wp:effectExtent l="19050" t="0" r="3175" b="0"/>
            <wp:wrapTight wrapText="bothSides">
              <wp:wrapPolygon edited="0">
                <wp:start x="9533" y="0"/>
                <wp:lineTo x="6441" y="871"/>
                <wp:lineTo x="-258" y="4066"/>
                <wp:lineTo x="515" y="15394"/>
                <wp:lineTo x="4380" y="18589"/>
                <wp:lineTo x="6184" y="18589"/>
                <wp:lineTo x="10821" y="21203"/>
                <wp:lineTo x="11079" y="21203"/>
                <wp:lineTo x="12625" y="21203"/>
                <wp:lineTo x="12883" y="21203"/>
                <wp:lineTo x="15975" y="18879"/>
                <wp:lineTo x="16748" y="18589"/>
                <wp:lineTo x="21643" y="14523"/>
                <wp:lineTo x="21643" y="3195"/>
                <wp:lineTo x="18293" y="1743"/>
                <wp:lineTo x="11594" y="0"/>
                <wp:lineTo x="9533" y="0"/>
              </wp:wrapPolygon>
            </wp:wrapTight>
            <wp:docPr id="43" name="Рисунок 43" descr="http://robosport.ru/netcat_files/Image/lestniza2011-eg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robosport.ru/netcat_files/Image/lestniza2011-egg.png"/>
                    <pic:cNvPicPr>
                      <a:picLocks noChangeAspect="1" noChangeArrowheads="1"/>
                    </pic:cNvPicPr>
                  </pic:nvPicPr>
                  <pic:blipFill>
                    <a:blip r:embed="rId21" r:link="rId22" cstate="print"/>
                    <a:srcRect l="15555" r="16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025" cy="1416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1A53">
        <w:rPr>
          <w:rFonts w:ascii="Times New Roman" w:hAnsi="Times New Roman" w:cs="Times New Roman"/>
          <w:sz w:val="24"/>
          <w:szCs w:val="24"/>
        </w:rPr>
        <w:t>1.4. Корзина крепится к корпусу робота</w:t>
      </w:r>
      <w:r w:rsidR="00E07CED">
        <w:rPr>
          <w:rFonts w:ascii="Times New Roman" w:hAnsi="Times New Roman" w:cs="Times New Roman"/>
          <w:sz w:val="24"/>
          <w:szCs w:val="24"/>
        </w:rPr>
        <w:t xml:space="preserve"> и </w:t>
      </w:r>
      <w:r w:rsidRPr="00421A53">
        <w:rPr>
          <w:rFonts w:ascii="Times New Roman" w:hAnsi="Times New Roman" w:cs="Times New Roman"/>
          <w:sz w:val="24"/>
          <w:szCs w:val="24"/>
        </w:rPr>
        <w:t>являться его частью. Внутренний объем корзины должен остаться неизменным (как на рисунке). Яйцо, помещенное в корзину, не должно касаться никаких других частей робота, кроме тех, из которых сделана корзина.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1.5.  Перед стартом оператору команды будет позволено выбрать яйцо и поместить его в корзину, на это отводится не более 20 секунд. Яйца </w:t>
      </w:r>
      <w:r w:rsidRPr="00421A53">
        <w:rPr>
          <w:rFonts w:ascii="Times New Roman" w:hAnsi="Times New Roman" w:cs="Times New Roman"/>
          <w:sz w:val="24"/>
          <w:szCs w:val="24"/>
        </w:rPr>
        <w:lastRenderedPageBreak/>
        <w:t xml:space="preserve">могут незначительно отличаться друг от друга. Масса одного яйца примерно </w:t>
      </w:r>
      <w:smartTag w:uri="urn:schemas-microsoft-com:office:smarttags" w:element="metricconverter">
        <w:smartTagPr>
          <w:attr w:name="ProductID" w:val="60 грамм"/>
        </w:smartTagPr>
        <w:r w:rsidRPr="00421A53">
          <w:rPr>
            <w:rFonts w:ascii="Times New Roman" w:hAnsi="Times New Roman" w:cs="Times New Roman"/>
            <w:sz w:val="24"/>
            <w:szCs w:val="24"/>
          </w:rPr>
          <w:t>60 грамм</w:t>
        </w:r>
      </w:smartTag>
      <w:r w:rsidRPr="00421A53">
        <w:rPr>
          <w:rFonts w:ascii="Times New Roman" w:hAnsi="Times New Roman" w:cs="Times New Roman"/>
          <w:sz w:val="24"/>
          <w:szCs w:val="24"/>
        </w:rPr>
        <w:t>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5490210</wp:posOffset>
            </wp:positionH>
            <wp:positionV relativeFrom="paragraph">
              <wp:posOffset>99695</wp:posOffset>
            </wp:positionV>
            <wp:extent cx="867410" cy="1162050"/>
            <wp:effectExtent l="19050" t="0" r="8890" b="0"/>
            <wp:wrapTight wrapText="bothSides">
              <wp:wrapPolygon edited="0">
                <wp:start x="-474" y="0"/>
                <wp:lineTo x="-474" y="21246"/>
                <wp:lineTo x="21821" y="21246"/>
                <wp:lineTo x="21821" y="0"/>
                <wp:lineTo x="-474" y="0"/>
              </wp:wrapPolygon>
            </wp:wrapTight>
            <wp:docPr id="42" name="Рисунок 42" descr="http://robosport.ru/netcat_files/Image/lestniza2011-eg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robosport.ru/netcat_files/Image/lestniza2011-egg2.jpg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1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1A53">
        <w:rPr>
          <w:rFonts w:ascii="Times New Roman" w:hAnsi="Times New Roman" w:cs="Times New Roman"/>
          <w:sz w:val="24"/>
          <w:szCs w:val="24"/>
        </w:rPr>
        <w:t>1.6.  Робот может начать движение без яйца, в этом случае он может не иметь корзины и он заработает меньше очков</w:t>
      </w:r>
      <w:r w:rsidR="00E07CED">
        <w:rPr>
          <w:rFonts w:ascii="Times New Roman" w:hAnsi="Times New Roman" w:cs="Times New Roman"/>
          <w:sz w:val="24"/>
          <w:szCs w:val="24"/>
        </w:rPr>
        <w:t>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1.7.     Во время старта робот должен находиться на основании перед первой ступенькой и не касаться ее никакой частью.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1.8.  Ступенька считается преодоленной, если робот оказался на ней всеми колесами и другими соприкасающимися с "землей" частями.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1.9.  Робот может начать спуск к основанию на любой ступеньке (не обязательно на пятой).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1.10.    Робот может подниматься и спускаться по любой части лестницы. Двигаться по черной линии не обязательно. 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1.11.  Разворачиваться на последней ступеньке необязательно.</w:t>
      </w:r>
    </w:p>
    <w:p w:rsidR="00421A53" w:rsidRPr="00421A53" w:rsidRDefault="00E07CED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1.12   </w:t>
      </w:r>
      <w:r w:rsidR="00421A53" w:rsidRPr="00421A53">
        <w:rPr>
          <w:rFonts w:ascii="Times New Roman" w:hAnsi="Times New Roman" w:cs="Times New Roman"/>
          <w:sz w:val="24"/>
          <w:szCs w:val="24"/>
        </w:rPr>
        <w:t>Перед стартом максимальный размер робота с к</w:t>
      </w:r>
      <w:r>
        <w:rPr>
          <w:rFonts w:ascii="Times New Roman" w:hAnsi="Times New Roman" w:cs="Times New Roman"/>
          <w:sz w:val="24"/>
          <w:szCs w:val="24"/>
        </w:rPr>
        <w:t>орзиной, но без яйца, равен 250х250х</w:t>
      </w:r>
      <w:smartTag w:uri="urn:schemas-microsoft-com:office:smarttags" w:element="metricconverter">
        <w:smartTagPr>
          <w:attr w:name="ProductID" w:val="250 мм"/>
        </w:smartTagPr>
        <w:r w:rsidR="00421A53" w:rsidRPr="00421A53">
          <w:rPr>
            <w:rFonts w:ascii="Times New Roman" w:hAnsi="Times New Roman" w:cs="Times New Roman"/>
            <w:sz w:val="24"/>
            <w:szCs w:val="24"/>
          </w:rPr>
          <w:t>250 мм</w:t>
        </w:r>
      </w:smartTag>
      <w:r w:rsidR="00421A53" w:rsidRPr="00421A53">
        <w:rPr>
          <w:rFonts w:ascii="Times New Roman" w:hAnsi="Times New Roman" w:cs="Times New Roman"/>
          <w:sz w:val="24"/>
          <w:szCs w:val="24"/>
        </w:rPr>
        <w:t>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1.13.     Попытка считается завершенной, когда спускаясь робот целиком окажется на основании перед первой ступенькой или по истечении времени попытки, или при падении с лестницы, или по решению оператора команды. </w:t>
      </w:r>
    </w:p>
    <w:p w:rsidR="00E07CED" w:rsidRDefault="00421A53" w:rsidP="00E07CE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4. Проект «Сортировщик» Соревнования</w:t>
      </w:r>
    </w:p>
    <w:p w:rsidR="00421A53" w:rsidRPr="00E07CED" w:rsidRDefault="00421A53" w:rsidP="00E07CE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1.1.     Начав движение из базового лагеря, робот должен переместить маленькие и большие кубики трех цветов со "Свалки" в соответствующие "Сортировочные области".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1.2.  В день состязаний, до времени сборки (тренировки), будет объявлено, какие кубики и в какие сортировочные области необходимо переместить. Это будет сделано размещением специальных сортировочных карточек в случайно выбранные сортировочные области.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1.3.   Кубик считается перемещенным, если он полностью оказался в сортировочной области.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1.4.     Двигаться по черной линии не обязательно.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1.5.   В день состязаний, до времени сборки (тренировки), могут быть объявлены дополнительные, новые задания для робота.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1.6.     Максимальное время для выполнения каждой попытки составляет 2 минуты.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1.7.     Во время старта робот должен целиком находиться в зоне базового лагеря.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1.8.  Попытка считается завершенной, когда робот развезет все кубики по сортировочным областям и вернется (коснется любой частью) в базовый лагерь или по истечении времени попытки, или по решению оператора команды.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5. Проект «Альпинизм». Соревнования</w:t>
      </w:r>
      <w:r w:rsidRPr="00421A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421A53" w:rsidRPr="00421A53" w:rsidRDefault="00E07CED" w:rsidP="00421A5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21A53"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>
            <wp:extent cx="4267200" cy="2933700"/>
            <wp:effectExtent l="19050" t="0" r="0" b="0"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933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lastRenderedPageBreak/>
        <w:t xml:space="preserve">Двигаясь из базового лагеря (или от основания шеста) робот самостоятельно (или с определенной правилами помощью операторов) должен переместить шарики в базовый лагерь (или к основанию шеста). 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Во время попытки размеры робота должны оставаться в пределах 250х250х250 мм. 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Максимально время для выполнения каждой попытки составляет 3 минуты, вне зависимости от метода и последовательности прохождения заданий, и включает в себя время необходимое операторам для закрепления и снятия роботов с шестов. Сигналом для начала отсчета времени является сигнал свистка судьи.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Каждая попытка делится на следующие задания:</w:t>
      </w:r>
    </w:p>
    <w:tbl>
      <w:tblPr>
        <w:tblW w:w="0" w:type="auto"/>
        <w:tblInd w:w="387" w:type="dxa"/>
        <w:tblLayout w:type="fixed"/>
        <w:tblLook w:val="0000"/>
      </w:tblPr>
      <w:tblGrid>
        <w:gridCol w:w="510"/>
        <w:gridCol w:w="3317"/>
        <w:gridCol w:w="851"/>
        <w:gridCol w:w="536"/>
        <w:gridCol w:w="3291"/>
        <w:gridCol w:w="766"/>
      </w:tblGrid>
      <w:tr w:rsidR="00421A53" w:rsidRPr="00421A53" w:rsidTr="00CA5D43">
        <w:tc>
          <w:tcPr>
            <w:tcW w:w="92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Робот должен...</w:t>
            </w:r>
          </w:p>
        </w:tc>
      </w:tr>
      <w:tr w:rsidR="00421A53" w:rsidRPr="00421A53" w:rsidTr="00CA5D43"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Задания 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Задания Б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</w:tr>
      <w:tr w:rsidR="00421A53" w:rsidRPr="00421A53" w:rsidTr="00CA5D43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А1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двигаясь из базового лагеря самостоятельно закрепится в основании шеста 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Б1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двигаясь из базового лагеря самостоятельно закрепится в основании шеста Б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21A53" w:rsidRPr="00421A53" w:rsidTr="00CA5D43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А2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подняться к зоне 2 шеста 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Б2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подняться к зоне 5 шеста Б.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421A53" w:rsidRPr="00421A53" w:rsidTr="00CA5D43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А3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подняться к зоне 3 шеста 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Б3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подняться к зоне 6 шеста Б.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21A53" w:rsidRPr="00421A53" w:rsidTr="00CA5D43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А4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схватить (или сбить) шарик с вершины шеста 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Б4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схватить (или сбить) шарик с вершины шеста Б.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21A53" w:rsidRPr="00421A53" w:rsidTr="00CA5D43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А5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вернутся к основанию шеста А коснувшись любой частью основания поля.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Б5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вернутся к основанию шеста Б коснувшись любой частью основания поля.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21A53" w:rsidRPr="00421A53" w:rsidTr="00CA5D43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А6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вернуться к основанию шеста А вместе с шариком.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Б6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вернуться к основанию шеста Б вместе с шариком.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421A53" w:rsidRPr="00421A53" w:rsidTr="00CA5D43"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А7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самостоятельно открепившись от шеста вернуться в базовый лагерь.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Б7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самостоятельно открепившись от шеста вернуться в базовый лагерь.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Зад</w:t>
      </w:r>
      <w:r w:rsidR="006F74FA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421A53">
        <w:rPr>
          <w:rFonts w:ascii="Times New Roman" w:hAnsi="Times New Roman" w:cs="Times New Roman"/>
          <w:sz w:val="24"/>
          <w:szCs w:val="24"/>
        </w:rPr>
        <w:t>ния А1, Б1, А7, Б7 можно не выполнять. Операторы имеют право собственноручно закрепить робота в основании шеста, и открепить его от одного шеста и закрепить на другом, а также запустить другую программу.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Какой шест будет выбран для восхождения первым команды выбирают сами.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Если при выполнении задания А1 (или Б1) робот не сможет самодеятельно закрепится на шесте, участники имеют право в любой момент закрепить робота в зоне 1 (или 4) собственноручно. Очки за задания А1 (или Б1) в таком случае начислены не будут.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При закреплении робота в зоне 1 (или 4) перед запуском робота на подъем какая нибудь часть робота должна обязательно касаться основания поля.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Если во время движения по шесту робот не может вернуться к основанию поля, операторы имеют право снять робота и закрепить его для выполнения заданий на следующем шесте или запустить робота к следующему шесту из базового лагеря.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Команды могут выбрать каким образом роботы будут выполняться задания А и Б в каждой из попыток: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67">
        <w:rPr>
          <w:rFonts w:ascii="Times New Roman" w:hAnsi="Times New Roman" w:cs="Times New Roman"/>
          <w:sz w:val="24"/>
          <w:szCs w:val="24"/>
          <w:u w:val="single"/>
        </w:rPr>
        <w:t>Пример 1:</w:t>
      </w:r>
      <w:r w:rsidRPr="00421A53">
        <w:rPr>
          <w:rFonts w:ascii="Times New Roman" w:hAnsi="Times New Roman" w:cs="Times New Roman"/>
          <w:sz w:val="24"/>
          <w:szCs w:val="24"/>
        </w:rPr>
        <w:t xml:space="preserve"> В первой попытке первым выбирается шест А, робот закрепляется в основании шеста операторами, поднимается захватывает шарик и самостоятельно возвращается в базовый лагерь, где оператор запускает робота к шесту Б из базового лагеря, робот поднимается по шесту Б, пытается захватить шарик, но роняет его, удачно спускается, но не может открепиться от шеста и вернуться. А во второй попытке первым выбирается шест Б, робот сразу запускается из базового лагеря, и выполняет все остальные задания успешно, но между восхождениями в зоне базового лагеря операторы запускают другую программу.</w:t>
      </w:r>
    </w:p>
    <w:p w:rsidR="00421A53" w:rsidRPr="00421A53" w:rsidRDefault="00421A53" w:rsidP="00E07C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3267">
        <w:rPr>
          <w:rFonts w:ascii="Times New Roman" w:hAnsi="Times New Roman" w:cs="Times New Roman"/>
          <w:sz w:val="24"/>
          <w:szCs w:val="24"/>
          <w:u w:val="single"/>
        </w:rPr>
        <w:lastRenderedPageBreak/>
        <w:t>Пример 2:</w:t>
      </w:r>
      <w:r w:rsidRPr="00421A53">
        <w:rPr>
          <w:rFonts w:ascii="Times New Roman" w:hAnsi="Times New Roman" w:cs="Times New Roman"/>
          <w:sz w:val="24"/>
          <w:szCs w:val="24"/>
        </w:rPr>
        <w:t xml:space="preserve"> В обоих попытках первым выбирается шест Б, робот крепится в основании операторами, робот поднимается до вершины сбивает (не захватывает) шарик и спускается к основанию, где операторы снимают его самостоятельно и закрепляют на шесте А, робот также поднимается, сбивает шарик и спускается к основанию.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C3267">
        <w:rPr>
          <w:rFonts w:ascii="Times New Roman" w:hAnsi="Times New Roman" w:cs="Times New Roman"/>
          <w:sz w:val="24"/>
          <w:szCs w:val="24"/>
          <w:u w:val="single"/>
        </w:rPr>
        <w:t>Пример 3:</w:t>
      </w:r>
      <w:r w:rsidRPr="00421A53">
        <w:rPr>
          <w:rFonts w:ascii="Times New Roman" w:hAnsi="Times New Roman" w:cs="Times New Roman"/>
          <w:sz w:val="24"/>
          <w:szCs w:val="24"/>
        </w:rPr>
        <w:t xml:space="preserve"> В обоих попытках первым выбирается шест А, робот запускается из базового лагеря, поднимается по шесту захватывает шарик возвращается в базовый лагерь, без участия оператора пересекает базовый лагерь закрепляется на шесте Б, поднимается забирает шарик и возвращается в базовый лагерь.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Во всех примерах максимальное время на попытку равняется 3 минутам.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Если робот начинает двигаться из базового лагеря, то он должен целиком находиться в зоне базового лагеря.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 xml:space="preserve">Когда любая часть робота окажется в базовом лагере, это будет расценено как достижение базового лагеря. </w:t>
      </w:r>
    </w:p>
    <w:p w:rsidR="00421A53" w:rsidRPr="00421A53" w:rsidRDefault="00421A53" w:rsidP="001C326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6. Автономный футбол роботов. Соревнования</w:t>
      </w:r>
    </w:p>
    <w:p w:rsidR="00421A53" w:rsidRPr="00421A53" w:rsidRDefault="00421A53" w:rsidP="001C32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Правила автономного футбола роботов. Использование дополнительных датчиков (датчик компас, датчик инфракрасного излучения, инфракрасного мяча) для футбола роботов. Конструирование роботов футболистов (нападающего и вратаря). Составление программ для соревнования футбол.</w:t>
      </w:r>
    </w:p>
    <w:p w:rsidR="00421A53" w:rsidRPr="00421A53" w:rsidRDefault="00421A53" w:rsidP="001C32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Соревнования.</w:t>
      </w:r>
    </w:p>
    <w:p w:rsidR="00421A53" w:rsidRPr="00421A53" w:rsidRDefault="00421A53" w:rsidP="001C326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7. Пров</w:t>
      </w:r>
      <w:r w:rsidR="006F74FA">
        <w:rPr>
          <w:rFonts w:ascii="Times New Roman" w:hAnsi="Times New Roman" w:cs="Times New Roman"/>
          <w:b/>
          <w:sz w:val="24"/>
          <w:szCs w:val="24"/>
        </w:rPr>
        <w:t xml:space="preserve">едение исследований с помощью </w:t>
      </w:r>
      <w:r w:rsidR="006F74FA">
        <w:rPr>
          <w:rFonts w:ascii="Times New Roman" w:hAnsi="Times New Roman" w:cs="Times New Roman"/>
          <w:b/>
          <w:sz w:val="24"/>
          <w:szCs w:val="24"/>
          <w:lang w:val="en-US"/>
        </w:rPr>
        <w:t>EV</w:t>
      </w:r>
      <w:r w:rsidR="006F74FA" w:rsidRPr="006F74FA">
        <w:rPr>
          <w:rFonts w:ascii="Times New Roman" w:hAnsi="Times New Roman" w:cs="Times New Roman"/>
          <w:b/>
          <w:sz w:val="24"/>
          <w:szCs w:val="24"/>
        </w:rPr>
        <w:t>3</w:t>
      </w:r>
      <w:r w:rsidRPr="00421A53">
        <w:rPr>
          <w:rFonts w:ascii="Times New Roman" w:hAnsi="Times New Roman" w:cs="Times New Roman"/>
          <w:b/>
          <w:sz w:val="24"/>
          <w:szCs w:val="24"/>
        </w:rPr>
        <w:t xml:space="preserve"> и набора используя модуль для исследований. Создание исследовательского проекта</w:t>
      </w:r>
    </w:p>
    <w:p w:rsidR="00421A53" w:rsidRPr="00421A53" w:rsidRDefault="00421A53" w:rsidP="001C32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Знакомство с модулем для записи и анализа показаний датчиков</w:t>
      </w:r>
      <w:r w:rsidRPr="00421A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421A53">
        <w:rPr>
          <w:rFonts w:ascii="Times New Roman" w:hAnsi="Times New Roman" w:cs="Times New Roman"/>
          <w:sz w:val="24"/>
          <w:szCs w:val="24"/>
        </w:rPr>
        <w:t>для проведения предметных и межпредметных экспериментов, а также для разработки исследовательских проектов учащихся</w:t>
      </w:r>
      <w:r w:rsidRPr="00421A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421A53">
        <w:rPr>
          <w:rFonts w:ascii="Times New Roman" w:hAnsi="Times New Roman" w:cs="Times New Roman"/>
          <w:sz w:val="24"/>
          <w:szCs w:val="24"/>
        </w:rPr>
        <w:t>Составление программ для проведения экспериментов и анализа полученных данных. Продумывание тем для эксперимента. Создание исследовательского проекта.</w:t>
      </w:r>
    </w:p>
    <w:p w:rsidR="00421A53" w:rsidRPr="00421A53" w:rsidRDefault="00421A53" w:rsidP="001C326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 xml:space="preserve">Тема 8. Знакомство с перспективами развития робототехники. Обзор сред для программирования роботов, </w:t>
      </w:r>
      <w:r w:rsidR="006F74FA">
        <w:rPr>
          <w:rFonts w:ascii="Times New Roman" w:hAnsi="Times New Roman" w:cs="Times New Roman"/>
          <w:b/>
          <w:sz w:val="24"/>
          <w:szCs w:val="24"/>
        </w:rPr>
        <w:t xml:space="preserve">созданных на основе </w:t>
      </w:r>
      <w:r w:rsidR="006F74FA">
        <w:rPr>
          <w:rFonts w:ascii="Times New Roman" w:hAnsi="Times New Roman" w:cs="Times New Roman"/>
          <w:b/>
          <w:sz w:val="24"/>
          <w:szCs w:val="24"/>
          <w:lang w:val="en-US"/>
        </w:rPr>
        <w:t>EV</w:t>
      </w:r>
      <w:r w:rsidR="006F74FA" w:rsidRPr="006F74FA">
        <w:rPr>
          <w:rFonts w:ascii="Times New Roman" w:hAnsi="Times New Roman" w:cs="Times New Roman"/>
          <w:b/>
          <w:sz w:val="24"/>
          <w:szCs w:val="24"/>
        </w:rPr>
        <w:t>3</w:t>
      </w:r>
      <w:r w:rsidRPr="00421A53">
        <w:rPr>
          <w:rFonts w:ascii="Times New Roman" w:hAnsi="Times New Roman" w:cs="Times New Roman"/>
          <w:b/>
          <w:sz w:val="24"/>
          <w:szCs w:val="24"/>
        </w:rPr>
        <w:t>. Их анализ и сравнение, выбор оптимальной среды для программирования роботов.</w:t>
      </w:r>
    </w:p>
    <w:p w:rsidR="00421A53" w:rsidRPr="00421A53" w:rsidRDefault="00421A53" w:rsidP="001C32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Знакомство с перспективами развития образовательной робототехники. Обзор соревнований нового типа. Обзор новых конструкторов и возможности их применения. Обзор других</w:t>
      </w:r>
      <w:r w:rsidR="006F74FA">
        <w:rPr>
          <w:rFonts w:ascii="Times New Roman" w:hAnsi="Times New Roman" w:cs="Times New Roman"/>
          <w:sz w:val="24"/>
          <w:szCs w:val="24"/>
        </w:rPr>
        <w:t xml:space="preserve"> сред программирования блока </w:t>
      </w:r>
      <w:r w:rsidR="006F74FA">
        <w:rPr>
          <w:rFonts w:ascii="Times New Roman" w:hAnsi="Times New Roman" w:cs="Times New Roman"/>
          <w:sz w:val="24"/>
          <w:szCs w:val="24"/>
          <w:lang w:val="en-US"/>
        </w:rPr>
        <w:t>EV</w:t>
      </w:r>
      <w:r w:rsidR="006F74FA" w:rsidRPr="00271EAA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>. Сравнение их возможностей. Составление простых программ в разных средах и срав</w:t>
      </w:r>
      <w:r w:rsidR="006F74FA">
        <w:rPr>
          <w:rFonts w:ascii="Times New Roman" w:hAnsi="Times New Roman" w:cs="Times New Roman"/>
          <w:sz w:val="24"/>
          <w:szCs w:val="24"/>
        </w:rPr>
        <w:t xml:space="preserve">нения выполнения программы в </w:t>
      </w:r>
      <w:r w:rsidR="006F74FA">
        <w:rPr>
          <w:rFonts w:ascii="Times New Roman" w:hAnsi="Times New Roman" w:cs="Times New Roman"/>
          <w:sz w:val="24"/>
          <w:szCs w:val="24"/>
          <w:lang w:val="en-US"/>
        </w:rPr>
        <w:t>EV</w:t>
      </w:r>
      <w:r w:rsidR="006F74FA" w:rsidRPr="006F74FA">
        <w:rPr>
          <w:rFonts w:ascii="Times New Roman" w:hAnsi="Times New Roman" w:cs="Times New Roman"/>
          <w:sz w:val="24"/>
          <w:szCs w:val="24"/>
        </w:rPr>
        <w:t>3</w:t>
      </w:r>
      <w:r w:rsidRPr="00421A5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21A53" w:rsidRPr="00421A53" w:rsidRDefault="00421A53" w:rsidP="001C326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Тема 9. Создание творческого проекта. Описание и защита модели.</w:t>
      </w:r>
    </w:p>
    <w:p w:rsidR="00421A53" w:rsidRPr="00421A53" w:rsidRDefault="00421A53" w:rsidP="001C32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t>Определение темы проекта, сбор материала для проекта, создание модели и ее программирование. Создание описания проекта и его презентации.</w:t>
      </w:r>
      <w:r w:rsidR="004C441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Toc119130976"/>
    </w:p>
    <w:p w:rsidR="00421A53" w:rsidRDefault="00421A53" w:rsidP="004C441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Toc341125027"/>
      <w:r w:rsidRPr="00421A53">
        <w:rPr>
          <w:rFonts w:ascii="Times New Roman" w:hAnsi="Times New Roman" w:cs="Times New Roman"/>
          <w:b/>
          <w:bCs/>
          <w:sz w:val="24"/>
          <w:szCs w:val="24"/>
        </w:rPr>
        <w:t>Диагностика результативности по программе</w:t>
      </w:r>
      <w:bookmarkEnd w:id="11"/>
    </w:p>
    <w:p w:rsidR="004C441C" w:rsidRPr="00421A53" w:rsidRDefault="004C441C" w:rsidP="004C441C">
      <w:pPr>
        <w:spacing w:after="0"/>
        <w:jc w:val="center"/>
        <w:rPr>
          <w:rStyle w:val="40"/>
          <w:rFonts w:eastAsiaTheme="minorEastAsia"/>
          <w:sz w:val="24"/>
          <w:szCs w:val="24"/>
        </w:rPr>
      </w:pPr>
    </w:p>
    <w:p w:rsidR="00421A53" w:rsidRPr="00421A53" w:rsidRDefault="004C441C" w:rsidP="00271EAA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421A53" w:rsidRPr="00421A53">
        <w:rPr>
          <w:rFonts w:ascii="Times New Roman" w:hAnsi="Times New Roman" w:cs="Times New Roman"/>
          <w:bCs/>
          <w:sz w:val="24"/>
          <w:szCs w:val="24"/>
        </w:rPr>
        <w:t>Для выявления результативности работы можно применять следующие формы деятельности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421A53" w:rsidRPr="00421A53" w:rsidRDefault="004C441C" w:rsidP="00271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21A53" w:rsidRPr="00421A53">
        <w:rPr>
          <w:rFonts w:ascii="Times New Roman" w:hAnsi="Times New Roman" w:cs="Times New Roman"/>
          <w:sz w:val="24"/>
          <w:szCs w:val="24"/>
        </w:rPr>
        <w:t>наблюдение в ходе обучения с фиксацией результата;</w:t>
      </w:r>
    </w:p>
    <w:p w:rsidR="00421A53" w:rsidRPr="00421A53" w:rsidRDefault="004C441C" w:rsidP="00271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21A53" w:rsidRPr="00421A53">
        <w:rPr>
          <w:rFonts w:ascii="Times New Roman" w:hAnsi="Times New Roman" w:cs="Times New Roman"/>
          <w:sz w:val="24"/>
          <w:szCs w:val="24"/>
        </w:rPr>
        <w:t>проведение контрольных срезов знаний;</w:t>
      </w:r>
    </w:p>
    <w:p w:rsidR="00421A53" w:rsidRPr="00421A53" w:rsidRDefault="004C441C" w:rsidP="00271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21A53" w:rsidRPr="00421A53">
        <w:rPr>
          <w:rFonts w:ascii="Times New Roman" w:hAnsi="Times New Roman" w:cs="Times New Roman"/>
          <w:sz w:val="24"/>
          <w:szCs w:val="24"/>
        </w:rPr>
        <w:t>анализ, обобщение и обсуждение результатов обучения;</w:t>
      </w:r>
    </w:p>
    <w:p w:rsidR="00421A53" w:rsidRPr="00421A53" w:rsidRDefault="004C441C" w:rsidP="00271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21A53" w:rsidRPr="00421A53">
        <w:rPr>
          <w:rFonts w:ascii="Times New Roman" w:hAnsi="Times New Roman" w:cs="Times New Roman"/>
          <w:sz w:val="24"/>
          <w:szCs w:val="24"/>
        </w:rPr>
        <w:t>проведение открытых занятий с их последующим обсуждением;</w:t>
      </w:r>
    </w:p>
    <w:p w:rsidR="00421A53" w:rsidRPr="00421A53" w:rsidRDefault="004C441C" w:rsidP="00271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21A53" w:rsidRPr="00421A53">
        <w:rPr>
          <w:rFonts w:ascii="Times New Roman" w:hAnsi="Times New Roman" w:cs="Times New Roman"/>
          <w:sz w:val="24"/>
          <w:szCs w:val="24"/>
        </w:rPr>
        <w:t>участие в проектной деятельности школы, города;</w:t>
      </w:r>
    </w:p>
    <w:p w:rsidR="00271EAA" w:rsidRDefault="004C441C" w:rsidP="00271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21A53" w:rsidRPr="00421A53">
        <w:rPr>
          <w:rFonts w:ascii="Times New Roman" w:hAnsi="Times New Roman" w:cs="Times New Roman"/>
          <w:sz w:val="24"/>
          <w:szCs w:val="24"/>
        </w:rPr>
        <w:t>участие в соревнованиях муниципального, зонального и регионального уровней;</w:t>
      </w:r>
      <w:r w:rsidR="00271E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1A53" w:rsidRPr="00421A53" w:rsidRDefault="004C441C" w:rsidP="00271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21A53" w:rsidRPr="00421A53">
        <w:rPr>
          <w:rFonts w:ascii="Times New Roman" w:hAnsi="Times New Roman" w:cs="Times New Roman"/>
          <w:sz w:val="24"/>
          <w:szCs w:val="24"/>
        </w:rPr>
        <w:t>оценка выполненных практических работ, проектов.</w:t>
      </w:r>
    </w:p>
    <w:p w:rsidR="00421A53" w:rsidRPr="00421A53" w:rsidRDefault="00421A53" w:rsidP="00271EA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1A53" w:rsidRPr="00421A53" w:rsidRDefault="004C441C" w:rsidP="00421A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21A53" w:rsidRPr="00421A53" w:rsidRDefault="004C441C" w:rsidP="00421A53">
      <w:pPr>
        <w:spacing w:after="0"/>
        <w:rPr>
          <w:rFonts w:ascii="Times New Roman" w:hAnsi="Times New Roman" w:cs="Times New Roman"/>
          <w:sz w:val="24"/>
          <w:szCs w:val="24"/>
        </w:rPr>
        <w:sectPr w:rsidR="00421A53" w:rsidRPr="00421A53" w:rsidSect="00F83775">
          <w:footerReference w:type="default" r:id="rId26"/>
          <w:pgSz w:w="11906" w:h="16838" w:code="9"/>
          <w:pgMar w:top="567" w:right="566" w:bottom="568" w:left="1134" w:header="851" w:footer="709" w:gutter="0"/>
          <w:cols w:space="708"/>
          <w:titlePg/>
          <w:docGrid w:linePitch="360"/>
        </w:sectPr>
      </w:pPr>
      <w:bookmarkStart w:id="12" w:name="_Toc119131079"/>
      <w:bookmarkStart w:id="13" w:name="_Toc151133122"/>
      <w:bookmarkStart w:id="14" w:name="_Toc341125031"/>
      <w:bookmarkEnd w:id="10"/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bookmarkEnd w:id="12"/>
    <w:bookmarkEnd w:id="13"/>
    <w:bookmarkEnd w:id="14"/>
    <w:p w:rsidR="00421A53" w:rsidRPr="001C3267" w:rsidRDefault="009818F2" w:rsidP="001C32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Методическое обеспечение программы</w:t>
      </w:r>
    </w:p>
    <w:p w:rsidR="00421A53" w:rsidRPr="001C3267" w:rsidRDefault="00421A53" w:rsidP="001C32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267">
        <w:rPr>
          <w:rFonts w:ascii="Times New Roman" w:hAnsi="Times New Roman" w:cs="Times New Roman"/>
          <w:b/>
          <w:sz w:val="24"/>
          <w:szCs w:val="24"/>
        </w:rPr>
        <w:t>1  год обучения</w:t>
      </w:r>
    </w:p>
    <w:tbl>
      <w:tblPr>
        <w:tblW w:w="5321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851"/>
        <w:gridCol w:w="2131"/>
        <w:gridCol w:w="4308"/>
        <w:gridCol w:w="3342"/>
        <w:gridCol w:w="1599"/>
        <w:gridCol w:w="2653"/>
      </w:tblGrid>
      <w:tr w:rsidR="00421A53" w:rsidRPr="00421A53" w:rsidTr="00B168D6">
        <w:trPr>
          <w:cantSplit/>
          <w:trHeight w:val="560"/>
        </w:trPr>
        <w:tc>
          <w:tcPr>
            <w:tcW w:w="270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77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1369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062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ЗУНы</w:t>
            </w:r>
          </w:p>
        </w:tc>
        <w:tc>
          <w:tcPr>
            <w:tcW w:w="508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843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при работе. Знакомство с ко</w:t>
            </w:r>
            <w:r w:rsidR="006F74FA">
              <w:rPr>
                <w:rFonts w:ascii="Times New Roman" w:hAnsi="Times New Roman" w:cs="Times New Roman"/>
                <w:sz w:val="24"/>
                <w:szCs w:val="24"/>
              </w:rPr>
              <w:t xml:space="preserve">нструктором  LEGO Mindstorms </w:t>
            </w:r>
            <w:r w:rsidR="006F74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F74FA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, его возможностями. 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Цели и задачи работы кружка. Правила поведения в кабинете ИВТ. Правила работы и меры безопасности при работе с конструктором Lego Mindstorms </w:t>
            </w:r>
            <w:r w:rsidR="006F74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F74FA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. Название основных деталей. Сравнение конструкторов </w:t>
            </w:r>
            <w:r w:rsidR="006F74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F74FA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и  RCX.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знать: Правила поведения в кабинете ИВТ, правила работы с </w:t>
            </w:r>
            <w:r w:rsidR="006F74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F74FA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.Детали конструктора, назначение кнопок </w:t>
            </w:r>
            <w:r w:rsidR="006F74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F74FA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, значения индикаторов дисплея, назначение портов входа и выхода.</w:t>
            </w:r>
            <w:r w:rsidR="00B168D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меть</w:t>
            </w:r>
            <w:r w:rsidR="00B168D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включать микропроцессор, передвигаться по меню.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Простые соединения в LEGO Mindstorms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, их отличительные особенности. Сборка простых моделей.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Правила и различные варианты скрепления деталей. Прочность конструкции. Различные передачи с использованием сервомоторов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. Особенности конструирования с помощью конструктора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Знать: элементы и правила скрепления деталей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, различия гладкого и кнопочного конструирования, приемы усиления прочности конструкции, основные передачи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Уметь: конструировать простейшие модели.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работа.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 «Конструируем модель автомобиля».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271EAA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 3D конструирования в среде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Digital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Designer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3D моделированием. Интерфейс программы Lego Digital Designer, основные возможности программы по созданию 3D моделей. Возможность создания пошаговой инструкции к моделям.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и</w:t>
            </w:r>
            <w:r w:rsidR="00B168D6">
              <w:rPr>
                <w:rFonts w:ascii="Times New Roman" w:hAnsi="Times New Roman" w:cs="Times New Roman"/>
                <w:sz w:val="24"/>
                <w:szCs w:val="24"/>
              </w:rPr>
              <w:t xml:space="preserve">нтерфейс и основные возможности 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конструирова</w:t>
            </w:r>
            <w:r w:rsidR="00B168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ния программы Lego Digital Designer. Уметь создавать объемные 3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B16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модели.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работа.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 «Создание 3D модели в Lego Digital Designer»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Архитектура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блоком программирования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, кнопки запуска программы, включения, выключения микропроцессора, выбора программы. Порты входа и выхода. Клеммы и контакты, жидкокристаллический дисплей, индикаторы выполнения программы, программы, порта. Рассмотрение его меню и основных команд. Рассмотрение часто встречающиеся проблем при работе с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и способы их устранения. Программирование базовой модели, используя встроенный в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редактор программ.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Знать основные элементы блока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Уметь работать с блоком, ориентироваться в меню, программировать с блока.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работа.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№3 «Построение первой базовой модели».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№4 «Создание простых программ с помощью блока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Датчики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Возможности их использования.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датчиками, используемыми в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, рассмотрение их конструкции, параметров и применения. Составление простых программ с использованием датчиков, используя встроенный в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редактор.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Знать назначение датчиков, порты их подключения. Уметь тестировать датчики с помощью меню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, проводить калибровку, составлять программы.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работа.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№5 «Создание программы, использующей датчики».</w:t>
            </w:r>
          </w:p>
        </w:tc>
      </w:tr>
      <w:tr w:rsidR="00421A53" w:rsidRPr="00421A53" w:rsidTr="00B168D6">
        <w:trPr>
          <w:cantSplit/>
          <w:trHeight w:val="2820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интерфейсом программы LEGO Mindstorms. Изучение основной палитры. Составление простых 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интерфейсом программы LEGO Mindstorms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, командным меню и инструментами программы. Изучение способов создания (направляющие, начало и конец программы), сохранения программ.  Получение общего представления о принципах программировании роботов на языке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-G, о программных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Знать интерфейс программы LEGO Mindstorms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, команды меню и инструменты программы, программные блоки основной палитры.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составлять программы с использованием основной палитры. Передавать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работа.</w:t>
            </w:r>
          </w:p>
        </w:tc>
        <w:tc>
          <w:tcPr>
            <w:tcW w:w="843" w:type="pct"/>
          </w:tcPr>
          <w:p w:rsidR="00B168D6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№6 «Составление простых программ, с использованием основной палитры».</w:t>
            </w:r>
            <w:r w:rsidR="00B168D6"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использованием полной палитры.</w:t>
            </w:r>
          </w:p>
          <w:p w:rsidR="00421A53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№8. Составление</w:t>
            </w:r>
          </w:p>
        </w:tc>
      </w:tr>
      <w:tr w:rsidR="00B168D6" w:rsidRPr="00421A53" w:rsidTr="00B168D6">
        <w:trPr>
          <w:cantSplit/>
          <w:trHeight w:val="1926"/>
        </w:trPr>
        <w:tc>
          <w:tcPr>
            <w:tcW w:w="270" w:type="pct"/>
          </w:tcPr>
          <w:p w:rsidR="00B168D6" w:rsidRPr="00421A53" w:rsidRDefault="00B168D6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</w:tcPr>
          <w:p w:rsidR="00B168D6" w:rsidRPr="00421A53" w:rsidRDefault="00B168D6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программ.</w:t>
            </w:r>
          </w:p>
        </w:tc>
        <w:tc>
          <w:tcPr>
            <w:tcW w:w="1369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блоках, из которых строятся программы графической среды Mindstorms Edu</w:t>
            </w:r>
            <w:r w:rsidRPr="006D2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. Изучение блоков, входящих в основную палитру команд. Изучение способов передачи файла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62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программу в блок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8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 для вывода графики на дисплей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и ее анимирования. </w:t>
            </w:r>
          </w:p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Соревнования «Лабиринт»</w:t>
            </w: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простых программ. Использование дисплея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для вывода на экран графики и текста.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встроенного в программу инструктора по созданию и программированию роботов. Изучение блоков, входящих в полную палитру команд. Знакомство с принципом работы и свойствами блока вывода графики и теста на экран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Составление программы, которая выводит на экран картинку или текст. Использование в программах блока записи/воспроизведения и обмен записанной информацией. Изучение возможности робота выбираться из лабиринт по памяти.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как воспользоваться помощником по программированию и конструированию.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составлять программы с использованием блоков звук, экран, воспроизведение/запись.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работа.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7. Составление программ с</w:t>
            </w: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Изучение различных движений робота.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блоком движения, его параметрами, способами ускорения и торможения движения. Исследование параметров поворота для программирования различных видов поворота (плавный поворот, поворот на месте). Движение по кривой, по сторонам многоугольника.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блок движение и его параметры.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подбирать различные параметры движения для робота.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исследовательская работа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9 «Составление программ для различных движений робота».</w:t>
            </w:r>
          </w:p>
        </w:tc>
      </w:tr>
      <w:tr w:rsidR="00421A53" w:rsidRPr="00421A53" w:rsidTr="00B168D6">
        <w:trPr>
          <w:cantSplit/>
          <w:trHeight w:val="677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Проект. Этапы создания проекта.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Изучение основ проектирования. Знакомство с понятием проект, целями,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этапы проектирования, основные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Лекция 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8D6" w:rsidRPr="00421A53" w:rsidTr="00B168D6">
        <w:trPr>
          <w:cantSplit/>
          <w:trHeight w:val="1530"/>
        </w:trPr>
        <w:tc>
          <w:tcPr>
            <w:tcW w:w="270" w:type="pct"/>
          </w:tcPr>
          <w:p w:rsidR="00B168D6" w:rsidRPr="00421A53" w:rsidRDefault="00B168D6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</w:tcPr>
          <w:p w:rsidR="00B168D6" w:rsidRPr="00421A53" w:rsidRDefault="00B168D6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проекта.</w:t>
            </w:r>
          </w:p>
        </w:tc>
        <w:tc>
          <w:tcPr>
            <w:tcW w:w="1369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задачами, актуальностью проекта, основными этапами его создания. Научить учащихся оформлять проектную папку.</w:t>
            </w:r>
          </w:p>
        </w:tc>
        <w:tc>
          <w:tcPr>
            <w:tcW w:w="1062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описания проекта.</w:t>
            </w:r>
          </w:p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ставить цели, задачи проекта, определять его актуальность и составлять его описание.</w:t>
            </w:r>
          </w:p>
        </w:tc>
        <w:tc>
          <w:tcPr>
            <w:tcW w:w="508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«Чертежник».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Собрать робота и научить его рисовать различные геометрические фигуры (круг, квадрат, пятиугольник и т. д.).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методы создания проекта.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конструировать простейшие модели и создавать программы к ним.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Фестиваль рисующих роботов.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№10 «Создание и программирование модели машины, умеющей рисовать различные узоры».</w:t>
            </w: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«Танцующий робот».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Создание машины, исполняющей танец, который основан на сложных, запрограммированных движениях (повороты, вперед и назад, различная скорость), использование ламп,  либо же все танцевальные моменты могут основываться лишь на оригинальной конструкции.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методы создания проекта.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конструировать простейшие модели и создавать программы к ним.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Фестиваль танцующих роботов.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11 «Создание танцующего робота» Представление, описание и защита созданной модели.</w:t>
            </w: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Использование зубчатой передачи. Соревнования «Бег на время», «Сумо».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Закрепление понятия зубчатая передача, исследование  зубчатой передачи для увеличения скорости и мощности автомобиля.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понятия повышающая и понижающая передача, передаточное число.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конструировать машины с использованием зубчатых передач.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соревнование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№12 «Соревнования «Бег на время»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№13 «Создание машины для соревнования «Сумо»</w:t>
            </w:r>
          </w:p>
        </w:tc>
      </w:tr>
      <w:tr w:rsidR="00421A53" w:rsidRPr="00421A53" w:rsidTr="00B168D6">
        <w:trPr>
          <w:cantSplit/>
          <w:trHeight w:val="1316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Использование датчика касания. Поворот, парковка в гараж,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Датчик касания. Блоки датчика касания, их параметры. Возможности датчика касания. Обнаружение препятствия с помощью датчика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датчик касания. Блоки датчика касания, их параметры. Возможности датчика касания.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Лекция. Практическая работа.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14 «Создание машины с датчиком касания на переднем</w:t>
            </w:r>
          </w:p>
        </w:tc>
      </w:tr>
      <w:tr w:rsidR="00B168D6" w:rsidRPr="00421A53" w:rsidTr="00B168D6">
        <w:trPr>
          <w:cantSplit/>
          <w:trHeight w:val="2160"/>
        </w:trPr>
        <w:tc>
          <w:tcPr>
            <w:tcW w:w="270" w:type="pct"/>
          </w:tcPr>
          <w:p w:rsidR="00B168D6" w:rsidRPr="00421A53" w:rsidRDefault="00B168D6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</w:tcPr>
          <w:p w:rsidR="00B168D6" w:rsidRPr="00421A53" w:rsidRDefault="00B168D6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движение в лабиринте.</w:t>
            </w:r>
          </w:p>
        </w:tc>
        <w:tc>
          <w:tcPr>
            <w:tcW w:w="1369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касания, использование двух датчиков касания.</w:t>
            </w:r>
          </w:p>
        </w:tc>
        <w:tc>
          <w:tcPr>
            <w:tcW w:w="1062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составлять различные программы с использованием датчика.</w:t>
            </w:r>
          </w:p>
        </w:tc>
        <w:tc>
          <w:tcPr>
            <w:tcW w:w="508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бампере».</w:t>
            </w:r>
          </w:p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№15 « Создание машины с двумя датчиками касания».</w:t>
            </w:r>
          </w:p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Соревнования «Лабиринт».</w:t>
            </w:r>
          </w:p>
        </w:tc>
      </w:tr>
      <w:tr w:rsidR="00421A53" w:rsidRPr="00421A53" w:rsidTr="00B168D6">
        <w:trPr>
          <w:cantSplit/>
          <w:trHeight w:val="1514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Использование датчика освещенности. Соревнования «Траектория», «Кегельринг».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датчиком освещенности. Показания датчика освещенности на разных поверхностях. Калибровка датчика освещенности.  Блоки, связанные с датчиком освещенности, их параметры. Обнаружение черной линии, движение по черной линии, нахождение определенной по счету черной или белой линии 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датчик освещенности. Блоки датчика освещенности, их параметры. Возможности датчика.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составлять различные программы с использованием датчика.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Лекция. Практическая работа. Соревнования .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16 «Создание машины, которая отслеживает край стола».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№17 «Создание  и программирование модели машины, двигающейся по черной линии». 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Соревнование «Траектория». Соревнование «Кегельринг».</w:t>
            </w:r>
          </w:p>
        </w:tc>
      </w:tr>
      <w:tr w:rsidR="00421A53" w:rsidRPr="00421A53" w:rsidTr="00B168D6">
        <w:trPr>
          <w:cantSplit/>
          <w:trHeight w:val="2490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Использование датчика звука. Выполнение движения по звуковому сигналу.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Знакомства с датчиком звука, блоками его программирования. Управление роботом с помощью датчика звука.</w:t>
            </w: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датчик звука. Блоки датчика звука, их параметры. Возможности датчика.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составлять различные программы с использованием датчика.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Лекция. Практическая работа.</w:t>
            </w: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№18 «Создание робота, который будет двигаться после громкого хлопка»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№19 «Создание робота с датчиком звука, для</w:t>
            </w:r>
          </w:p>
        </w:tc>
      </w:tr>
      <w:tr w:rsidR="00B168D6" w:rsidRPr="00421A53" w:rsidTr="00B168D6">
        <w:trPr>
          <w:cantSplit/>
          <w:trHeight w:val="1303"/>
        </w:trPr>
        <w:tc>
          <w:tcPr>
            <w:tcW w:w="270" w:type="pct"/>
          </w:tcPr>
          <w:p w:rsidR="00B168D6" w:rsidRPr="00421A53" w:rsidRDefault="00B168D6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</w:tcPr>
          <w:p w:rsidR="00B168D6" w:rsidRPr="00421A53" w:rsidRDefault="00B168D6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</w:tcPr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управления скоростью движения (чем громче, тем быстрее)».</w:t>
            </w:r>
          </w:p>
          <w:p w:rsidR="00B168D6" w:rsidRPr="00421A53" w:rsidRDefault="00B168D6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Использование датчика ультразвука. Соревнование «Лабиринт».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датчиком ультразвука, блоками его программирования. Изучение способности робота ориентироваться в пространстве, определяя расстояния до препятствий с помощью датчика ультразвука.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датчик расстояния. Блоки датчика, их параметры. Возможности датчика.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составлять различные программы с использованием датчика.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№20 « Создание машины, объезжающей различные препятствия».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№21 «Создание машины с датчиком касания на переднем бампере и датчиком ультразвука на заднем».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Соревнования «Лабиринт».</w:t>
            </w: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  использованием комбинации из двух, трех, датчиков.</w:t>
            </w:r>
          </w:p>
        </w:tc>
        <w:tc>
          <w:tcPr>
            <w:tcW w:w="1369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Конструирование робота, использующего несколько различных датчиков. Составление программ для него. Использование различных комбинаций из датчиков</w:t>
            </w:r>
          </w:p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конструировать робота с использованием нескольких датчиков, составлять программы   для роботов.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составление программ с использованием нескольких датчиков</w:t>
            </w: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учащимися. Резерв.</w:t>
            </w:r>
          </w:p>
        </w:tc>
        <w:tc>
          <w:tcPr>
            <w:tcW w:w="2431" w:type="pct"/>
            <w:gridSpan w:val="2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Индивидуальные занятия с учащимися по закреплению полученных навыков конструирования и программирования. Оказание помощи при подготовке к соревнованиям различного уровня.</w:t>
            </w:r>
          </w:p>
        </w:tc>
        <w:tc>
          <w:tcPr>
            <w:tcW w:w="508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</w:tcPr>
          <w:p w:rsidR="00421A53" w:rsidRPr="00421A53" w:rsidRDefault="00421A53" w:rsidP="00B168D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работа.</w:t>
            </w:r>
          </w:p>
        </w:tc>
      </w:tr>
      <w:tr w:rsidR="00421A53" w:rsidRPr="00421A53" w:rsidTr="00B168D6">
        <w:trPr>
          <w:cantSplit/>
          <w:trHeight w:val="431"/>
        </w:trPr>
        <w:tc>
          <w:tcPr>
            <w:tcW w:w="270" w:type="pct"/>
            <w:vAlign w:val="center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47" w:type="pct"/>
            <w:gridSpan w:val="2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год</w:t>
            </w:r>
          </w:p>
        </w:tc>
        <w:tc>
          <w:tcPr>
            <w:tcW w:w="1369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2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21A53" w:rsidRPr="00CD3DA5" w:rsidRDefault="00421A53" w:rsidP="00CD3D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br w:type="page"/>
      </w:r>
      <w:r w:rsidRPr="00CD3DA5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2</w:t>
      </w:r>
      <w:r w:rsidRPr="00CD3DA5">
        <w:rPr>
          <w:rFonts w:ascii="Times New Roman" w:hAnsi="Times New Roman" w:cs="Times New Roman"/>
          <w:b/>
          <w:sz w:val="24"/>
          <w:szCs w:val="24"/>
        </w:rPr>
        <w:t xml:space="preserve"> год обучения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321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9"/>
        <w:gridCol w:w="850"/>
        <w:gridCol w:w="2131"/>
        <w:gridCol w:w="4248"/>
        <w:gridCol w:w="3405"/>
        <w:gridCol w:w="1558"/>
        <w:gridCol w:w="2694"/>
      </w:tblGrid>
      <w:tr w:rsidR="00CD3DA5" w:rsidRPr="00421A53" w:rsidTr="00CD3DA5">
        <w:trPr>
          <w:cantSplit/>
          <w:trHeight w:val="883"/>
        </w:trPr>
        <w:tc>
          <w:tcPr>
            <w:tcW w:w="270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77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1350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082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ЗУНы</w:t>
            </w:r>
          </w:p>
        </w:tc>
        <w:tc>
          <w:tcPr>
            <w:tcW w:w="495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856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при работе. Цели работы кружка на второй год обучения. Знакомство с новинками робототехники.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Цели и задачи работы кружка. Правила поведения в кабинете ИВТ. Правила работы с конструктором Lego. Повторение основных деталей конструктора Lego. Поиск в Интернете материалов региональных и международных соревнований. Просмотр материалов.</w:t>
            </w:r>
          </w:p>
        </w:tc>
        <w:tc>
          <w:tcPr>
            <w:tcW w:w="1082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детали конструктора и приемы конструирования.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находить в Интернете необходимую информацию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Лекция. Дидактические игры.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Повторение основ конструирования и программирова</w:t>
            </w:r>
            <w:r w:rsidR="00CD3D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ния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D3D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Создание и программи</w:t>
            </w:r>
            <w:r w:rsidR="00CD3DA5">
              <w:rPr>
                <w:rFonts w:ascii="Times New Roman" w:hAnsi="Times New Roman" w:cs="Times New Roman"/>
                <w:sz w:val="24"/>
                <w:szCs w:val="24"/>
              </w:rPr>
              <w:t>рова-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ние творческой модели робота.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Повторение названия основных деталей, основных способов крепления деталей, основных приемов конструирования.</w:t>
            </w:r>
          </w:p>
        </w:tc>
        <w:tc>
          <w:tcPr>
            <w:tcW w:w="1082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детали конструктора и приемы конструирования.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применять их при конструировании по образцу и при создании собственной модели.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 «Создание творческой модели робота».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Воспроизведение роботом звуков. Проект «Робот информатор»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Программный блок звук, принципы его работы и свойства. </w:t>
            </w:r>
            <w:r w:rsidRPr="00421A53">
              <w:rPr>
                <w:rFonts w:ascii="Times New Roman" w:hAnsi="Times New Roman" w:cs="Times New Roman"/>
                <w:iCs/>
                <w:sz w:val="24"/>
                <w:szCs w:val="24"/>
              </w:rPr>
              <w:t>Создание своих собственных звуков и обмен ими. Загрузка звуковых файлов с помощью звукового редактора. Создание проекта «Робот информатор».</w:t>
            </w:r>
          </w:p>
        </w:tc>
        <w:tc>
          <w:tcPr>
            <w:tcW w:w="1082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возможности использования блока звук в программе. Звуковые редакто</w:t>
            </w:r>
            <w:r w:rsidR="00CD3D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ры для записи собственных звуков.</w:t>
            </w:r>
            <w:r w:rsidR="00CD3DA5">
              <w:rPr>
                <w:rFonts w:ascii="Times New Roman" w:hAnsi="Times New Roman" w:cs="Times New Roman"/>
                <w:sz w:val="24"/>
                <w:szCs w:val="24"/>
              </w:rPr>
              <w:t>Уметь записывать зв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ки, загружать их в программу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Mindstorms</w:t>
            </w:r>
            <w:r w:rsidR="00CD3DA5">
              <w:rPr>
                <w:rFonts w:ascii="Times New Roman" w:hAnsi="Times New Roman" w:cs="Times New Roman"/>
                <w:sz w:val="24"/>
                <w:szCs w:val="24"/>
              </w:rPr>
              <w:t xml:space="preserve"> и исполь-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зовать в других программах.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Лекция.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№1 «Запрограммировать и сыграть на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какую-нибудь мелодию»</w:t>
            </w:r>
            <w:r w:rsidRPr="00421A5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Практическая работа №2 «Создание робота информатора»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Основы конструирования шагающих роботов. Проект «Шагающий робот». 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шагающими роботами. Разные виды и особенности конструирования шагающих роботов.</w:t>
            </w:r>
          </w:p>
        </w:tc>
        <w:tc>
          <w:tcPr>
            <w:tcW w:w="1082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принципы конструирования шагающих роботов. Уметь конструировать шагающих роботов по схеме и создавать творческие модели.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№3 «Создание шагающего робота»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датчика цвета для распознавания роботом различных цветов. </w:t>
            </w:r>
          </w:p>
        </w:tc>
        <w:tc>
          <w:tcPr>
            <w:tcW w:w="1350" w:type="pct"/>
          </w:tcPr>
          <w:p w:rsidR="00421A53" w:rsidRPr="00CD3DA5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датчиком цвета и его возможностями. Применение датчика для распознавания основных цветов лего (желтый, красный, зеленый, синий). Составление программ с использованием датчика цвета. Создание робота сортировщика по цветам.</w:t>
            </w:r>
          </w:p>
        </w:tc>
        <w:tc>
          <w:tcPr>
            <w:tcW w:w="1082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датчик цвета. Блоки датчика, их параметры. Возможности датчика. Отли</w:t>
            </w:r>
            <w:r w:rsidR="00CD3D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чие от датчика освещенности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калибровать датчик. составлять различные программы с использованием датчика.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№4 «Создание робота сортировщика»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Различное управление роботом через Bluetooth Связь двух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и настройка Bluetooth. Управление роботом через ноутбук, телефон. Связь двух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Составление программ с использованием блоков отправки и приемки сообщения. Создание программ для пульта управления и машинки Создание управляемой машины. Соревнования «Управляемый футбол»</w:t>
            </w:r>
          </w:p>
        </w:tc>
        <w:tc>
          <w:tcPr>
            <w:tcW w:w="1082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возможности связи через Bluetooth двух блоков, блока и компьютера. Основные блоки отправки и получения сообщения.  Уметь устанавливать соединение двух блоков, блоков и компьютера. Создавать программы  с использованием блоков сообщений.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Соревнования, практическая работа, лекция.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№5 «Создание машинки с пультом управления»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Соревнование «Управляемый футбол»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Программирова</w:t>
            </w:r>
            <w:r w:rsidR="00CD3D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ние с использова</w:t>
            </w:r>
            <w:r w:rsidR="00CD3D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нием блока дан</w:t>
            </w:r>
            <w:r w:rsidR="00CD3D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ных (математика, случайное значе</w:t>
            </w:r>
            <w:r w:rsidR="00CD3D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ние, переменная).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блоками: случайное число, математики</w:t>
            </w:r>
            <w:r w:rsidRPr="00421A53">
              <w:rPr>
                <w:rStyle w:val="accesshide"/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 xml:space="preserve"> 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переменной. Составление программ с их использованием </w:t>
            </w:r>
          </w:p>
        </w:tc>
        <w:tc>
          <w:tcPr>
            <w:tcW w:w="1082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блоки палитры дополнений: математика, сравнение, случайное число, переменная и др. Уметь использовать их при составлении программ.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Style w:val="nolink"/>
                <w:rFonts w:ascii="Times New Roman" w:hAnsi="Times New Roman" w:cs="Times New Roman"/>
                <w:iCs/>
                <w:sz w:val="24"/>
                <w:szCs w:val="24"/>
              </w:rPr>
              <w:t>Практическая работа №3 «Написание программы с использованием дополнительных блоков».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Решение стандартных задач для движения робота. Создание подпрограмм с использованием палитры «Мой блок»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со стандартными задачами роботов: движение по линии, движение вдоль стенки. Нахождение и счет предметов, перекрестков. И</w:t>
            </w:r>
            <w:r w:rsidRPr="00421A53">
              <w:rPr>
                <w:rStyle w:val="nolink"/>
                <w:rFonts w:ascii="Times New Roman" w:hAnsi="Times New Roman" w:cs="Times New Roman"/>
                <w:iCs/>
                <w:sz w:val="24"/>
                <w:szCs w:val="24"/>
              </w:rPr>
              <w:t>спользование часто повторяющихся последовательностей команд, оформленных в виде подпрограмм: мой блок. Создание собственных блоков. Сохранение блоков и обмен блоками. Создание программ с использованием собственных блоков.</w:t>
            </w:r>
          </w:p>
        </w:tc>
        <w:tc>
          <w:tcPr>
            <w:tcW w:w="1082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задачи управления роботом.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составлять программы для них.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Лекция. Практическая работа. Соревнование.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№7 «Написание программ для стандартных задач»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дополнительными датчиками. Составление программ  для этих датчиков.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дополнительными датчиками различных фирм, примерами их использования в соревнованиях и творческих проектах. Установка дополнительных блоков в программу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Mindstorms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Составление программ с использованием дополнительных датчиков.</w:t>
            </w:r>
          </w:p>
        </w:tc>
        <w:tc>
          <w:tcPr>
            <w:tcW w:w="1082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Знать дополнительные датчики, которые можно использовать с данным контроллером, их возможности, способы установки блоков в программу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Mindstorms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. Уметь составлять простейшие программы с использованием датчиков. 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Лекция, самостоятельная работа в Интернете, практическая работа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№8 «написание программ с использованием дополнительных датчиков»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Создание группового творческого проекта «Парк развлечений».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21A53">
              <w:rPr>
                <w:rStyle w:val="nolink"/>
                <w:rFonts w:ascii="Times New Roman" w:hAnsi="Times New Roman" w:cs="Times New Roman"/>
                <w:iCs/>
                <w:sz w:val="24"/>
                <w:szCs w:val="24"/>
              </w:rPr>
              <w:t>Создание группового учебного проекта «Парк развлечений», состоящего из нескольких моделей. Отработка навыка создания группового творческого проекта. Создание моделей, ее описание и  защита.</w:t>
            </w:r>
          </w:p>
        </w:tc>
        <w:tc>
          <w:tcPr>
            <w:tcW w:w="1082" w:type="pct"/>
            <w:vMerge w:val="restar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методы и приемы создания группового творческого проекта.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создавать и защищать творческий проект.</w:t>
            </w:r>
          </w:p>
        </w:tc>
        <w:tc>
          <w:tcPr>
            <w:tcW w:w="495" w:type="pct"/>
            <w:vMerge w:val="restar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Мозговой штурм. Коллективная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 работа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Создание творческого проекта на свободную тему.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Определение темы проекта, сбор материала для проекта, создание модели и ее программирование. Создание описания проекта и его презентации.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2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Самостоятельная практическая работа.</w:t>
            </w:r>
          </w:p>
        </w:tc>
      </w:tr>
      <w:tr w:rsidR="00421A53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учащимися. Подготовка к муниципальным, региональным состязаниям. Резерв.</w:t>
            </w:r>
          </w:p>
        </w:tc>
        <w:tc>
          <w:tcPr>
            <w:tcW w:w="2432" w:type="pct"/>
            <w:gridSpan w:val="2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Индивидуальные занятия с учащимися по закреплению полученных навыков конструирования и программирования. Оказание помощи при подготовке к соревнованиям различного уровняю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работа.</w:t>
            </w:r>
          </w:p>
        </w:tc>
      </w:tr>
      <w:tr w:rsidR="00421A53" w:rsidRPr="00421A53" w:rsidTr="00CD3DA5">
        <w:trPr>
          <w:cantSplit/>
          <w:trHeight w:val="491"/>
        </w:trPr>
        <w:tc>
          <w:tcPr>
            <w:tcW w:w="270" w:type="pct"/>
            <w:vAlign w:val="center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47" w:type="pct"/>
            <w:gridSpan w:val="2"/>
            <w:vAlign w:val="center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год.</w:t>
            </w:r>
          </w:p>
        </w:tc>
        <w:tc>
          <w:tcPr>
            <w:tcW w:w="135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1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3DA5" w:rsidRDefault="00CD3DA5" w:rsidP="00CD3D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1A53" w:rsidRPr="00421A53" w:rsidRDefault="00421A53" w:rsidP="00CD3D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b/>
          <w:sz w:val="24"/>
          <w:szCs w:val="24"/>
        </w:rPr>
        <w:t>3 год обучения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321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9"/>
        <w:gridCol w:w="850"/>
        <w:gridCol w:w="2131"/>
        <w:gridCol w:w="4248"/>
        <w:gridCol w:w="3405"/>
        <w:gridCol w:w="1558"/>
        <w:gridCol w:w="2694"/>
      </w:tblGrid>
      <w:tr w:rsidR="00CD3DA5" w:rsidRPr="00421A53" w:rsidTr="00CD3DA5">
        <w:trPr>
          <w:cantSplit/>
          <w:trHeight w:val="883"/>
        </w:trPr>
        <w:tc>
          <w:tcPr>
            <w:tcW w:w="270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70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77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1350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082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ЗУНы</w:t>
            </w:r>
          </w:p>
        </w:tc>
        <w:tc>
          <w:tcPr>
            <w:tcW w:w="495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856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безопасности. Задачи работы кружка. 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правил техники безопасности. Постановка целей на третий год обучения. Знакомство с материалами региональных  и международных соревнований. Знакомство с  соревнованиями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WRO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Особенности  соревнований. Знакомство с материалами соревнований.</w:t>
            </w:r>
          </w:p>
        </w:tc>
        <w:tc>
          <w:tcPr>
            <w:tcW w:w="1082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детали конструктора. Приемы конструирования.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работать с информацией в Интернете.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Лекция, самостоятельная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«Гонка роботов». Соревнования.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состязания «Гонка роботов». Конструирование робота. Составление программы для робота с подсчетом черных линий.</w:t>
            </w:r>
          </w:p>
        </w:tc>
        <w:tc>
          <w:tcPr>
            <w:tcW w:w="1082" w:type="pct"/>
            <w:vMerge w:val="restar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приемы конструирования и программирования роботов, калибровки датчиков на поле.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правила соревнований и определять количество и набор датчиков и моторов, необходимых для успешного прохождения роботом трассы. Создавать и отлаживать программу для состязаний. Находить информацию в интернете. </w:t>
            </w:r>
          </w:p>
        </w:tc>
        <w:tc>
          <w:tcPr>
            <w:tcW w:w="495" w:type="pct"/>
            <w:vMerge w:val="restar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индивидуальная работа с учащимися. Мозговой штурм, групповая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«Траектория</w:t>
            </w:r>
            <w:r w:rsidR="005953E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«Перекрестки». Соревнования.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состязания «Траектория. Перекрестки» Конструирование робота. Составление программы для робота с использованием движения по линии и распознавания цветов.</w:t>
            </w:r>
          </w:p>
        </w:tc>
        <w:tc>
          <w:tcPr>
            <w:tcW w:w="1082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«Бег» Соревнования.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состязания «Бег» Конструирование робота для движения в лабиринте. Составление программы для робота с использованием датчиков касания и расстояния.</w:t>
            </w:r>
          </w:p>
        </w:tc>
        <w:tc>
          <w:tcPr>
            <w:tcW w:w="1082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«Триатлон 1». Соревнования.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состязания «Триатлон» Доработка робота с состязания «Бег». Усложнение программы для выполнения дополнительных заданий.</w:t>
            </w:r>
          </w:p>
        </w:tc>
        <w:tc>
          <w:tcPr>
            <w:tcW w:w="1082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«Триатлон 2» Соревнования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состязания «Триатлон 2». Конструирование робота и механизма захвата банки. Программирование роботов с использованием подсчета перекрестков.</w:t>
            </w:r>
          </w:p>
        </w:tc>
        <w:tc>
          <w:tcPr>
            <w:tcW w:w="1082" w:type="pct"/>
            <w:vMerge w:val="restar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приемы конструирования и программирования роботов, калибровки датчиков на поле.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правила соревнований и определять 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количество и набор датчиков и моторов, необходимых для успешного прохождения роботом трассы. Создавать и отлаживать программу для состязаний. Находить информацию в интернете. </w:t>
            </w:r>
          </w:p>
        </w:tc>
        <w:tc>
          <w:tcPr>
            <w:tcW w:w="495" w:type="pct"/>
            <w:vMerge w:val="restar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Практическая работа, индивидуальная работа с учащимися. Мозговой 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штурм, групповая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Соревнования. 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«Траектория 2». Соревнования.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состязания «Траектория 2». Конструирование робота и механизма захвата шариков. Программирование роботов с использованием подсчета перекрестков.</w:t>
            </w:r>
          </w:p>
        </w:tc>
        <w:tc>
          <w:tcPr>
            <w:tcW w:w="1082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«Тран</w:t>
            </w:r>
            <w:r w:rsidR="005953E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спортировщик». Соревнования.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состязания «Транспортировщик». Конструирование робота и механизма захвата и перемещения шариков. Программирование роботов с использованием датчика освещенности и расстояния.</w:t>
            </w:r>
          </w:p>
        </w:tc>
        <w:tc>
          <w:tcPr>
            <w:tcW w:w="1082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pct"/>
            <w:vMerge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CD3DA5" w:rsidRPr="00421A53" w:rsidTr="00CD3DA5">
        <w:trPr>
          <w:cantSplit/>
          <w:trHeight w:val="548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Создание творческого проекта</w:t>
            </w:r>
          </w:p>
        </w:tc>
        <w:tc>
          <w:tcPr>
            <w:tcW w:w="1350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Определение темы проекта, сбор материала для проекта, создание модели и ее программирование. Создание описания проекта и его презентации</w:t>
            </w:r>
          </w:p>
        </w:tc>
        <w:tc>
          <w:tcPr>
            <w:tcW w:w="1082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методы и приемы создания группового творческого проекта.</w:t>
            </w:r>
          </w:p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создавать и защищать творческий проект.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Самостоятельная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CD3DA5" w:rsidRPr="00421A53" w:rsidTr="00CD3DA5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7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учащимися. Подготовка к муниципальным, региональным соревнованиям.</w:t>
            </w:r>
          </w:p>
        </w:tc>
        <w:tc>
          <w:tcPr>
            <w:tcW w:w="2432" w:type="pct"/>
            <w:gridSpan w:val="2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Индивидуальные занятия с учащимися по закреплению полученных навыков конструирования и программирования. Оказание помощи при подготовке к соревнованиям различного уровня</w:t>
            </w:r>
          </w:p>
        </w:tc>
        <w:tc>
          <w:tcPr>
            <w:tcW w:w="495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CD3DA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работа.</w:t>
            </w:r>
          </w:p>
        </w:tc>
      </w:tr>
      <w:tr w:rsidR="00CD3DA5" w:rsidRPr="00421A53" w:rsidTr="00FA6521">
        <w:trPr>
          <w:cantSplit/>
          <w:trHeight w:val="386"/>
        </w:trPr>
        <w:tc>
          <w:tcPr>
            <w:tcW w:w="270" w:type="pct"/>
          </w:tcPr>
          <w:p w:rsidR="00421A53" w:rsidRPr="00FA6521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47" w:type="pct"/>
            <w:gridSpan w:val="2"/>
          </w:tcPr>
          <w:p w:rsidR="00421A53" w:rsidRPr="00FA6521" w:rsidRDefault="00421A53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521"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год</w:t>
            </w:r>
          </w:p>
        </w:tc>
        <w:tc>
          <w:tcPr>
            <w:tcW w:w="1350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1A53" w:rsidRPr="00421A53" w:rsidRDefault="00421A53" w:rsidP="00FA652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A53">
        <w:rPr>
          <w:rFonts w:ascii="Times New Roman" w:hAnsi="Times New Roman" w:cs="Times New Roman"/>
          <w:sz w:val="24"/>
          <w:szCs w:val="24"/>
        </w:rPr>
        <w:br w:type="page"/>
      </w:r>
      <w:r w:rsidRPr="00421A53">
        <w:rPr>
          <w:rFonts w:ascii="Times New Roman" w:hAnsi="Times New Roman" w:cs="Times New Roman"/>
          <w:b/>
          <w:sz w:val="24"/>
          <w:szCs w:val="24"/>
        </w:rPr>
        <w:lastRenderedPageBreak/>
        <w:t>4 год обучения</w:t>
      </w:r>
    </w:p>
    <w:p w:rsidR="00421A53" w:rsidRPr="00421A53" w:rsidRDefault="00421A53" w:rsidP="00421A53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321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9"/>
        <w:gridCol w:w="846"/>
        <w:gridCol w:w="2134"/>
        <w:gridCol w:w="4255"/>
        <w:gridCol w:w="3257"/>
        <w:gridCol w:w="1703"/>
        <w:gridCol w:w="2691"/>
      </w:tblGrid>
      <w:tr w:rsidR="00FA6521" w:rsidRPr="00421A53" w:rsidTr="00FA6521">
        <w:trPr>
          <w:cantSplit/>
          <w:trHeight w:val="883"/>
        </w:trPr>
        <w:tc>
          <w:tcPr>
            <w:tcW w:w="270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69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78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1352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035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ЗУНы</w:t>
            </w:r>
          </w:p>
        </w:tc>
        <w:tc>
          <w:tcPr>
            <w:tcW w:w="541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856" w:type="pct"/>
            <w:vAlign w:val="center"/>
          </w:tcPr>
          <w:p w:rsidR="00421A53" w:rsidRPr="00421A53" w:rsidRDefault="00421A53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FA6521" w:rsidRPr="00421A53" w:rsidTr="00FA6521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безопасности. Задачи работы кружка. Постановка целей на четвертый год обучения. </w:t>
            </w:r>
          </w:p>
        </w:tc>
        <w:tc>
          <w:tcPr>
            <w:tcW w:w="1352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правил техники безопасности. Постановка целей на четвертый год обучения. Знакомство с материалами региональных  и международных соревнований. Знакомство с  соревнованиями </w:t>
            </w:r>
            <w:r w:rsidRPr="00421A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WRO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Особенности  соревнований. Знакомство с материалами соревнований.</w:t>
            </w:r>
          </w:p>
        </w:tc>
        <w:tc>
          <w:tcPr>
            <w:tcW w:w="1035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детали конструктора. Приемы конструирования.</w:t>
            </w:r>
          </w:p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работать с информацией в Интернете.</w:t>
            </w:r>
          </w:p>
        </w:tc>
        <w:tc>
          <w:tcPr>
            <w:tcW w:w="541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Лекция, самостоятельная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521" w:rsidRPr="00421A53" w:rsidTr="00FA6521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«Лабиринт» Соревнования</w:t>
            </w:r>
          </w:p>
        </w:tc>
        <w:tc>
          <w:tcPr>
            <w:tcW w:w="1352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состязания «Лабиринт». Конструирование робота. Составление программы для робота.</w:t>
            </w:r>
          </w:p>
        </w:tc>
        <w:tc>
          <w:tcPr>
            <w:tcW w:w="1035" w:type="pct"/>
            <w:vMerge w:val="restar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приемы конструирования и программирования роботов, калибровки датчиков на поле.</w:t>
            </w:r>
          </w:p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правила соревнований и определять количество и набор датчиков и моторов, необходимых для успешного прохождения роботом трассы. Создавать и отлаживать программу для состязаний. Находить информацию в интернете. </w:t>
            </w:r>
          </w:p>
        </w:tc>
        <w:tc>
          <w:tcPr>
            <w:tcW w:w="541" w:type="pct"/>
            <w:vMerge w:val="restar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индивидуальная работа с учащимися. Мозговой штурм, групповая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FA6521" w:rsidRPr="00421A53" w:rsidTr="00FA6521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 «Лестница». Соревнования.</w:t>
            </w:r>
          </w:p>
        </w:tc>
        <w:tc>
          <w:tcPr>
            <w:tcW w:w="1352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состязания «Лестница» Особенности конструирования робота для подъема и спуска по ступенькам лестницы различной высоты.</w:t>
            </w:r>
          </w:p>
        </w:tc>
        <w:tc>
          <w:tcPr>
            <w:tcW w:w="1035" w:type="pct"/>
            <w:vMerge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vMerge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FA6521" w:rsidRPr="00421A53" w:rsidTr="00FA6521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«Сортировщик». Соревнования.</w:t>
            </w:r>
          </w:p>
        </w:tc>
        <w:tc>
          <w:tcPr>
            <w:tcW w:w="1352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состязания «Сортировщик» Конструирование робота способного брать кубики, определять их цвет и в зависимости от цвета вдвигаться по заданному маршруту. Составление программы для робота с использованием датчиков цвета и света.</w:t>
            </w:r>
          </w:p>
        </w:tc>
        <w:tc>
          <w:tcPr>
            <w:tcW w:w="1035" w:type="pct"/>
            <w:vMerge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vMerge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FA6521" w:rsidRPr="00421A53" w:rsidTr="00FA6521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69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Проект «Альпинизм». Соревнования</w:t>
            </w:r>
          </w:p>
        </w:tc>
        <w:tc>
          <w:tcPr>
            <w:tcW w:w="1352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состязания «Альпинизм». Особенности конструирования робота двигающегося по горизонтальной поверхности и поднимающегося по столбу. Программирование робота.</w:t>
            </w:r>
          </w:p>
        </w:tc>
        <w:tc>
          <w:tcPr>
            <w:tcW w:w="1035" w:type="pct"/>
            <w:vMerge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vMerge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FA6521" w:rsidRPr="00421A53" w:rsidTr="00FA6521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Автономный футбол роботов. Соревнования</w:t>
            </w:r>
          </w:p>
        </w:tc>
        <w:tc>
          <w:tcPr>
            <w:tcW w:w="1352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Правила автономного футбола роботов. Использование дополнительных датчиков (датчик компас, датчик инфракрасного излучения, инфракрасного мяча) для футбола роботов. Конструирование роботов футболистов (нападающего и вратаря). Составление программ для соревнования футбол.</w:t>
            </w:r>
          </w:p>
        </w:tc>
        <w:tc>
          <w:tcPr>
            <w:tcW w:w="1035" w:type="pct"/>
            <w:vMerge w:val="restar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приемы конструирования и программирования роботов, калибровки датчиков на поле.</w:t>
            </w:r>
          </w:p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правила соревнований и определять количество и набор датчиков и моторов, необходимых для успешного прохождения роботом трассы. Создавать и отлаживать программу для состязаний. Находить информацию в интернете. </w:t>
            </w:r>
          </w:p>
        </w:tc>
        <w:tc>
          <w:tcPr>
            <w:tcW w:w="541" w:type="pct"/>
            <w:vMerge w:val="restar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индивидуальная работа с учащимися. Мозговой штурм, групповая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FA6521" w:rsidRPr="00421A53" w:rsidTr="00FA6521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исследований с помощью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 и набора датчиков, используя модуль для исследований. Создание исследовательского проекта</w:t>
            </w:r>
          </w:p>
        </w:tc>
        <w:tc>
          <w:tcPr>
            <w:tcW w:w="1352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Знакомство с модулем для записи и анализа показаний датчиков</w:t>
            </w: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для проведения предметных и межпредметных экспериментов, а также для разработки исследовательских проектов учащихся</w:t>
            </w:r>
            <w:r w:rsidRPr="00421A5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 для проведения экспериментов и анализа полученных данных. Продумывание тем для эксперимента. Создание исследовательского проекта.</w:t>
            </w:r>
          </w:p>
        </w:tc>
        <w:tc>
          <w:tcPr>
            <w:tcW w:w="1035" w:type="pct"/>
            <w:vMerge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vMerge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исследовательского проекта </w:t>
            </w:r>
          </w:p>
        </w:tc>
      </w:tr>
      <w:tr w:rsidR="00FA6521" w:rsidRPr="00421A53" w:rsidTr="00FA6521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69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Обзор сред для программирования роботов</w:t>
            </w:r>
          </w:p>
        </w:tc>
        <w:tc>
          <w:tcPr>
            <w:tcW w:w="1352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перспективами развития образовательной робототехники. Обзор соревнований нового типа. Обзор новых конструкторов и возможности их применения. Обзор других сред программирования блока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. Сравнение их возможностей. Составление простых программ в разных средах и сравнения выполнения программы в</w:t>
            </w:r>
            <w:r w:rsidR="006D259C" w:rsidRPr="006D2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25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r w:rsidR="006D259C" w:rsidRPr="006F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35" w:type="pct"/>
            <w:vMerge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vMerge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</w:p>
        </w:tc>
      </w:tr>
      <w:tr w:rsidR="00FA6521" w:rsidRPr="00421A53" w:rsidTr="00FA6521">
        <w:trPr>
          <w:cantSplit/>
          <w:trHeight w:val="548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Создание творческого проекта</w:t>
            </w:r>
          </w:p>
        </w:tc>
        <w:tc>
          <w:tcPr>
            <w:tcW w:w="1352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Определение темы проекта, сбор материала для проекта, создание модели и ее программирование. Создание описания проекта и его презентации</w:t>
            </w:r>
          </w:p>
        </w:tc>
        <w:tc>
          <w:tcPr>
            <w:tcW w:w="1035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Знать основные методы и приемы создания группового творческого проекта.</w:t>
            </w:r>
          </w:p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Уметь создавать и защищать творческий проект.</w:t>
            </w:r>
          </w:p>
        </w:tc>
        <w:tc>
          <w:tcPr>
            <w:tcW w:w="541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Самостоятельная практическая работа.</w:t>
            </w:r>
          </w:p>
        </w:tc>
        <w:tc>
          <w:tcPr>
            <w:tcW w:w="856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Соревнования. </w:t>
            </w:r>
          </w:p>
        </w:tc>
      </w:tr>
      <w:tr w:rsidR="00FA6521" w:rsidRPr="00421A53" w:rsidTr="00FA6521">
        <w:trPr>
          <w:cantSplit/>
          <w:trHeight w:val="883"/>
        </w:trPr>
        <w:tc>
          <w:tcPr>
            <w:tcW w:w="270" w:type="pct"/>
          </w:tcPr>
          <w:p w:rsidR="00421A53" w:rsidRPr="00421A53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учащимися. Подготовка к муниципальным, региональным соревнованиям.</w:t>
            </w:r>
          </w:p>
        </w:tc>
        <w:tc>
          <w:tcPr>
            <w:tcW w:w="2387" w:type="pct"/>
            <w:gridSpan w:val="2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Индивидуальные занятия с учащимися по закреплению полученных навыков конструирования и программирования. Оказание помощи при подготовке к соревнованиям различного уровня</w:t>
            </w:r>
          </w:p>
        </w:tc>
        <w:tc>
          <w:tcPr>
            <w:tcW w:w="541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FA652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5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работа.</w:t>
            </w:r>
          </w:p>
        </w:tc>
      </w:tr>
      <w:tr w:rsidR="00FA6521" w:rsidRPr="00421A53" w:rsidTr="00FA6521">
        <w:trPr>
          <w:cantSplit/>
          <w:trHeight w:val="343"/>
        </w:trPr>
        <w:tc>
          <w:tcPr>
            <w:tcW w:w="270" w:type="pct"/>
          </w:tcPr>
          <w:p w:rsidR="00421A53" w:rsidRPr="00FA6521" w:rsidRDefault="005953ED" w:rsidP="00FA652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47" w:type="pct"/>
            <w:gridSpan w:val="2"/>
          </w:tcPr>
          <w:p w:rsidR="00421A53" w:rsidRPr="00FA6521" w:rsidRDefault="00421A53" w:rsidP="00421A5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521"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год</w:t>
            </w:r>
          </w:p>
        </w:tc>
        <w:tc>
          <w:tcPr>
            <w:tcW w:w="1352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pct"/>
          </w:tcPr>
          <w:p w:rsidR="00421A53" w:rsidRPr="00421A53" w:rsidRDefault="00421A53" w:rsidP="00421A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49AB" w:rsidRDefault="008E49AB" w:rsidP="00421A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49AB" w:rsidRDefault="008E49AB" w:rsidP="008E49AB">
      <w:pPr>
        <w:rPr>
          <w:rFonts w:ascii="Times New Roman" w:hAnsi="Times New Roman" w:cs="Times New Roman"/>
          <w:sz w:val="24"/>
          <w:szCs w:val="24"/>
        </w:rPr>
      </w:pPr>
    </w:p>
    <w:p w:rsidR="008E49AB" w:rsidRDefault="008E49AB" w:rsidP="008E49AB">
      <w:pPr>
        <w:tabs>
          <w:tab w:val="left" w:pos="56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E49AB" w:rsidRDefault="008E49AB" w:rsidP="008E49AB">
      <w:pPr>
        <w:rPr>
          <w:rFonts w:ascii="Times New Roman" w:hAnsi="Times New Roman" w:cs="Times New Roman"/>
          <w:sz w:val="24"/>
          <w:szCs w:val="24"/>
        </w:rPr>
      </w:pPr>
    </w:p>
    <w:p w:rsidR="00421A53" w:rsidRPr="008E49AB" w:rsidRDefault="00421A53" w:rsidP="008E49AB">
      <w:pPr>
        <w:rPr>
          <w:rFonts w:ascii="Times New Roman" w:hAnsi="Times New Roman" w:cs="Times New Roman"/>
          <w:sz w:val="24"/>
          <w:szCs w:val="24"/>
        </w:rPr>
        <w:sectPr w:rsidR="00421A53" w:rsidRPr="008E49AB" w:rsidSect="00B168D6">
          <w:pgSz w:w="16838" w:h="11906" w:orient="landscape" w:code="9"/>
          <w:pgMar w:top="1134" w:right="1134" w:bottom="709" w:left="1134" w:header="851" w:footer="709" w:gutter="0"/>
          <w:cols w:space="708"/>
          <w:titlePg/>
          <w:docGrid w:linePitch="360"/>
        </w:sectPr>
      </w:pPr>
    </w:p>
    <w:p w:rsidR="008D4378" w:rsidRPr="00376C0E" w:rsidRDefault="008D4378" w:rsidP="00376C0E">
      <w:pPr>
        <w:pStyle w:val="af5"/>
        <w:shd w:val="clear" w:color="auto" w:fill="FFFFFF"/>
        <w:spacing w:line="360" w:lineRule="auto"/>
        <w:jc w:val="center"/>
      </w:pPr>
      <w:r w:rsidRPr="00376C0E">
        <w:rPr>
          <w:b/>
          <w:bCs/>
          <w:sz w:val="27"/>
          <w:szCs w:val="27"/>
        </w:rPr>
        <w:lastRenderedPageBreak/>
        <w:t>Список литературы</w:t>
      </w:r>
    </w:p>
    <w:p w:rsidR="008D4378" w:rsidRDefault="008D4378" w:rsidP="00147962">
      <w:pPr>
        <w:pStyle w:val="af5"/>
        <w:numPr>
          <w:ilvl w:val="0"/>
          <w:numId w:val="10"/>
        </w:numPr>
        <w:spacing w:line="360" w:lineRule="auto"/>
      </w:pPr>
      <w:r w:rsidRPr="00376C0E">
        <w:t>Блог-сообщество любителей роботов Лего с примерами программ [Электронный ресурс] /</w:t>
      </w:r>
      <w:hyperlink r:id="rId27" w:history="1">
        <w:r w:rsidRPr="00376C0E">
          <w:rPr>
            <w:rStyle w:val="ae"/>
          </w:rPr>
          <w:t>http://nnxt.blogspot.ru/2010/11/blog-post_21.html</w:t>
        </w:r>
      </w:hyperlink>
    </w:p>
    <w:p w:rsidR="00147962" w:rsidRPr="00376C0E" w:rsidRDefault="00147962" w:rsidP="00147962">
      <w:pPr>
        <w:pStyle w:val="a"/>
        <w:widowControl w:val="0"/>
        <w:numPr>
          <w:ilvl w:val="0"/>
          <w:numId w:val="10"/>
        </w:numPr>
        <w:suppressAutoHyphens/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76C0E">
        <w:rPr>
          <w:rFonts w:ascii="Times New Roman" w:hAnsi="Times New Roman" w:cs="Times New Roman"/>
          <w:sz w:val="24"/>
          <w:szCs w:val="24"/>
        </w:rPr>
        <w:t xml:space="preserve">Журнал «Компьютерные инструменты в школе», подборка статей за </w:t>
      </w:r>
      <w:smartTag w:uri="urn:schemas-microsoft-com:office:smarttags" w:element="metricconverter">
        <w:smartTagPr>
          <w:attr w:name="ProductID" w:val="2010 г"/>
        </w:smartTagPr>
        <w:r w:rsidRPr="00376C0E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376C0E">
        <w:rPr>
          <w:rFonts w:ascii="Times New Roman" w:hAnsi="Times New Roman" w:cs="Times New Roman"/>
          <w:sz w:val="24"/>
          <w:szCs w:val="24"/>
        </w:rPr>
        <w:t xml:space="preserve">. «Основы робототехники на базе конструктора Lego Mindstorms NXT». </w:t>
      </w:r>
    </w:p>
    <w:p w:rsidR="00147962" w:rsidRPr="00376C0E" w:rsidRDefault="00147962" w:rsidP="00147962">
      <w:pPr>
        <w:pStyle w:val="af5"/>
        <w:numPr>
          <w:ilvl w:val="0"/>
          <w:numId w:val="10"/>
        </w:numPr>
        <w:shd w:val="clear" w:color="auto" w:fill="FFFFFF"/>
        <w:spacing w:line="360" w:lineRule="auto"/>
      </w:pPr>
      <w:r w:rsidRPr="00376C0E">
        <w:t>Копосов Д. Г. Первый шаг в робототехнику. Практикум для 5-6 классов\ Д. Г. Копосов. – М.: БИНОМ. Лаборатория знаний, 2012 – 292 с.</w:t>
      </w:r>
    </w:p>
    <w:p w:rsidR="008D4378" w:rsidRPr="00376C0E" w:rsidRDefault="008D4378" w:rsidP="00147962">
      <w:pPr>
        <w:pStyle w:val="af5"/>
        <w:numPr>
          <w:ilvl w:val="0"/>
          <w:numId w:val="10"/>
        </w:numPr>
        <w:spacing w:line="360" w:lineRule="auto"/>
      </w:pPr>
      <w:r w:rsidRPr="00376C0E">
        <w:t>Лабораторные практикумы по программированию [Электронный ресурс]</w:t>
      </w:r>
      <w:r w:rsidRPr="00376C0E">
        <w:rPr>
          <w:rStyle w:val="apple-converted-space"/>
        </w:rPr>
        <w:t> </w:t>
      </w:r>
      <w:hyperlink r:id="rId28" w:history="1">
        <w:r w:rsidRPr="00376C0E">
          <w:rPr>
            <w:rStyle w:val="ae"/>
          </w:rPr>
          <w:t>http://www.edu.holit.ua/index.php?option=com_content&amp;view= category&amp;layout=blog&amp;id=72&amp;Itemid=159</w:t>
        </w:r>
        <w:r w:rsidRPr="00376C0E">
          <w:rPr>
            <w:rStyle w:val="ae"/>
            <w:rFonts w:ascii="Cambria Math" w:hAnsi="Cambria Math"/>
          </w:rPr>
          <w:t>〈</w:t>
        </w:r>
        <w:r w:rsidRPr="00376C0E">
          <w:rPr>
            <w:rStyle w:val="ae"/>
          </w:rPr>
          <w:t>=ru</w:t>
        </w:r>
      </w:hyperlink>
    </w:p>
    <w:p w:rsidR="008D4378" w:rsidRDefault="008D4378" w:rsidP="00147962">
      <w:pPr>
        <w:pStyle w:val="af5"/>
        <w:numPr>
          <w:ilvl w:val="0"/>
          <w:numId w:val="10"/>
        </w:numPr>
        <w:spacing w:line="360" w:lineRule="auto"/>
      </w:pPr>
      <w:r w:rsidRPr="00376C0E">
        <w:t>Образовательная программа «Введение в конструирование роботов» и графический язык программирования роботов [Электронный ресурс] /</w:t>
      </w:r>
      <w:hyperlink r:id="rId29" w:history="1">
        <w:r w:rsidRPr="00376C0E">
          <w:rPr>
            <w:rStyle w:val="ae"/>
          </w:rPr>
          <w:t>http://learning.9151394.ru/course/view.php?id=280#program_blocks</w:t>
        </w:r>
      </w:hyperlink>
    </w:p>
    <w:p w:rsidR="00F432B1" w:rsidRDefault="00F432B1" w:rsidP="00147962">
      <w:pPr>
        <w:pStyle w:val="af5"/>
        <w:numPr>
          <w:ilvl w:val="0"/>
          <w:numId w:val="10"/>
        </w:numPr>
        <w:spacing w:line="360" w:lineRule="auto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 xml:space="preserve"> Овсяницкая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Л.Ю.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Алгоритмы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программы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движения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робота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LegoMindstorms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EV3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по линии. – М.: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Издательство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«Перо»,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2015.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– 168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с.</w:t>
      </w:r>
    </w:p>
    <w:p w:rsidR="00F432B1" w:rsidRDefault="00F432B1" w:rsidP="00147962">
      <w:pPr>
        <w:pStyle w:val="af5"/>
        <w:numPr>
          <w:ilvl w:val="0"/>
          <w:numId w:val="10"/>
        </w:numPr>
        <w:spacing w:line="360" w:lineRule="auto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Овсяницкая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Л.Ю.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Пропорциональное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управление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роботом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Lego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MindstormsEV3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по линии. – М.: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Издательство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«Перо»,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2014г.</w:t>
      </w:r>
    </w:p>
    <w:p w:rsidR="00F432B1" w:rsidRDefault="00F432B1" w:rsidP="00147962">
      <w:pPr>
        <w:pStyle w:val="af5"/>
        <w:numPr>
          <w:ilvl w:val="0"/>
          <w:numId w:val="10"/>
        </w:numPr>
        <w:spacing w:line="360" w:lineRule="auto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</w:rPr>
        <w:t>Овсяницкая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Л.Ю.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Курс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программирования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робота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LEGO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Mindstorm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EV3.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–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М.: Издательство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«Перо»,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2013г.</w:t>
      </w:r>
    </w:p>
    <w:p w:rsidR="008D4378" w:rsidRPr="00376C0E" w:rsidRDefault="008D4378" w:rsidP="00147962">
      <w:pPr>
        <w:pStyle w:val="af5"/>
        <w:numPr>
          <w:ilvl w:val="0"/>
          <w:numId w:val="10"/>
        </w:numPr>
        <w:spacing w:line="360" w:lineRule="auto"/>
      </w:pPr>
      <w:r w:rsidRPr="00376C0E">
        <w:t>Примеры конструкторов и программ к ним [Электронный ресурс] / Режим доступа:</w:t>
      </w:r>
      <w:hyperlink r:id="rId30" w:history="1">
        <w:r w:rsidRPr="00376C0E">
          <w:rPr>
            <w:rStyle w:val="ae"/>
          </w:rPr>
          <w:t>http://www.nxtprograms.com/index2.html</w:t>
        </w:r>
      </w:hyperlink>
    </w:p>
    <w:p w:rsidR="008D4378" w:rsidRPr="00376C0E" w:rsidRDefault="008D4378" w:rsidP="00147962">
      <w:pPr>
        <w:pStyle w:val="af5"/>
        <w:numPr>
          <w:ilvl w:val="0"/>
          <w:numId w:val="10"/>
        </w:numPr>
        <w:spacing w:line="360" w:lineRule="auto"/>
      </w:pPr>
      <w:r w:rsidRPr="00376C0E">
        <w:t>Программы для робота [Электронный ресурс] /</w:t>
      </w:r>
      <w:hyperlink r:id="rId31" w:history="1">
        <w:r w:rsidRPr="00376C0E">
          <w:rPr>
            <w:rStyle w:val="ae"/>
          </w:rPr>
          <w:t>http://service.lego.com/en-us/helptopics/?questionid=2655</w:t>
        </w:r>
      </w:hyperlink>
    </w:p>
    <w:p w:rsidR="00C41305" w:rsidRPr="00C41305" w:rsidRDefault="00C41305" w:rsidP="00147962">
      <w:pPr>
        <w:pStyle w:val="a"/>
        <w:widowControl w:val="0"/>
        <w:numPr>
          <w:ilvl w:val="0"/>
          <w:numId w:val="10"/>
        </w:numPr>
        <w:suppressAutoHyphens/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41305">
        <w:rPr>
          <w:rFonts w:ascii="Times New Roman" w:hAnsi="Times New Roman" w:cs="Times New Roman"/>
          <w:sz w:val="24"/>
          <w:szCs w:val="24"/>
        </w:rPr>
        <w:t>Робототехника для детей и родителей. С.А.Филиппов. СПб: Наука, 2010.</w:t>
      </w:r>
    </w:p>
    <w:p w:rsidR="008D4378" w:rsidRDefault="008D4378" w:rsidP="00147962">
      <w:pPr>
        <w:pStyle w:val="af5"/>
        <w:widowControl w:val="0"/>
        <w:numPr>
          <w:ilvl w:val="0"/>
          <w:numId w:val="10"/>
        </w:numPr>
        <w:suppressAutoHyphens/>
        <w:spacing w:after="0" w:line="360" w:lineRule="auto"/>
      </w:pPr>
      <w:r w:rsidRPr="00376C0E">
        <w:t>Учебник по программированию роботов (wiki) [Электронный ресурс] /</w:t>
      </w:r>
      <w:r w:rsidR="00C41305" w:rsidRPr="00376C0E">
        <w:t xml:space="preserve"> </w:t>
      </w:r>
      <w:r w:rsidRPr="00376C0E">
        <w:t>/</w:t>
      </w:r>
      <w:r w:rsidRPr="00376C0E">
        <w:rPr>
          <w:lang w:val="en-US"/>
        </w:rPr>
        <w:t>building</w:t>
      </w:r>
      <w:r w:rsidRPr="00376C0E">
        <w:t>-</w:t>
      </w:r>
      <w:r w:rsidRPr="00376C0E">
        <w:rPr>
          <w:lang w:val="en-US"/>
        </w:rPr>
        <w:t>guides</w:t>
      </w:r>
      <w:r w:rsidRPr="00376C0E">
        <w:t>/</w:t>
      </w:r>
      <w:r w:rsidR="00376C0E" w:rsidRPr="00376C0E">
        <w:t xml:space="preserve"> </w:t>
      </w:r>
      <w:hyperlink r:id="rId32" w:history="1">
        <w:r w:rsidR="004A0B03" w:rsidRPr="00533C58">
          <w:rPr>
            <w:rStyle w:val="ae"/>
          </w:rPr>
          <w:t>http://www.legoengineering.com/</w:t>
        </w:r>
      </w:hyperlink>
    </w:p>
    <w:p w:rsidR="004A0B03" w:rsidRPr="00147962" w:rsidRDefault="00147962" w:rsidP="00147962">
      <w:pPr>
        <w:pStyle w:val="af5"/>
        <w:widowControl w:val="0"/>
        <w:suppressAutoHyphens/>
        <w:spacing w:after="0" w:line="360" w:lineRule="auto"/>
        <w:ind w:left="720"/>
        <w:jc w:val="center"/>
        <w:rPr>
          <w:b/>
        </w:rPr>
      </w:pPr>
      <w:r w:rsidRPr="00147962">
        <w:rPr>
          <w:b/>
        </w:rPr>
        <w:t>Список литературы для детей:</w:t>
      </w:r>
    </w:p>
    <w:p w:rsidR="00147962" w:rsidRPr="00147962" w:rsidRDefault="00147962" w:rsidP="00147962">
      <w:pPr>
        <w:pStyle w:val="a"/>
        <w:widowControl w:val="0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7962">
        <w:rPr>
          <w:rFonts w:ascii="Times New Roman" w:hAnsi="Times New Roman" w:cs="Times New Roman"/>
          <w:sz w:val="24"/>
          <w:szCs w:val="24"/>
        </w:rPr>
        <w:t xml:space="preserve"> Журнал «Компьютерные инструменты в школе», подборка статей за </w:t>
      </w:r>
      <w:smartTag w:uri="urn:schemas-microsoft-com:office:smarttags" w:element="metricconverter">
        <w:smartTagPr>
          <w:attr w:name="ProductID" w:val="2010 г"/>
        </w:smartTagPr>
        <w:r w:rsidRPr="00147962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147962">
        <w:rPr>
          <w:rFonts w:ascii="Times New Roman" w:hAnsi="Times New Roman" w:cs="Times New Roman"/>
          <w:sz w:val="24"/>
          <w:szCs w:val="24"/>
        </w:rPr>
        <w:t xml:space="preserve">. «Основы робототехники на базе конструктора Lego Mindstorms NXT». </w:t>
      </w:r>
    </w:p>
    <w:p w:rsidR="00147962" w:rsidRPr="00147962" w:rsidRDefault="00147962" w:rsidP="00147962">
      <w:pPr>
        <w:pStyle w:val="af5"/>
        <w:numPr>
          <w:ilvl w:val="0"/>
          <w:numId w:val="13"/>
        </w:numPr>
        <w:spacing w:line="360" w:lineRule="auto"/>
      </w:pPr>
      <w:r w:rsidRPr="00147962">
        <w:t>Злаказов А.С. «Уроки Лего-конструирования в школе» методическое пособие, под ред. А.С.Злаказов, Г.А.Горшков, С.Г.Шевалдина. Изд.Бином 2011.</w:t>
      </w:r>
    </w:p>
    <w:p w:rsidR="00147962" w:rsidRPr="00147962" w:rsidRDefault="00147962" w:rsidP="00147962">
      <w:pPr>
        <w:pStyle w:val="a"/>
        <w:widowControl w:val="0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7962">
        <w:rPr>
          <w:rFonts w:ascii="Times New Roman" w:hAnsi="Times New Roman" w:cs="Times New Roman"/>
          <w:sz w:val="24"/>
          <w:szCs w:val="24"/>
        </w:rPr>
        <w:t>Копосов Д.Г. «Первый шаг в робототехнику», изд. Бином, 2014.</w:t>
      </w:r>
    </w:p>
    <w:p w:rsidR="00147962" w:rsidRPr="00147962" w:rsidRDefault="00147962" w:rsidP="00147962">
      <w:pPr>
        <w:pStyle w:val="a"/>
        <w:widowControl w:val="0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7962">
        <w:rPr>
          <w:rFonts w:ascii="Times New Roman" w:hAnsi="Times New Roman" w:cs="Times New Roman"/>
          <w:sz w:val="24"/>
          <w:szCs w:val="24"/>
        </w:rPr>
        <w:t>Робототехника для детей и родителей</w:t>
      </w:r>
      <w:r w:rsidRPr="00147962">
        <w:rPr>
          <w:rStyle w:val="aff1"/>
          <w:rFonts w:ascii="Times New Roman" w:hAnsi="Times New Roman" w:cs="Times New Roman"/>
          <w:sz w:val="24"/>
          <w:szCs w:val="24"/>
        </w:rPr>
        <w:footnoteReference w:id="2"/>
      </w:r>
      <w:r w:rsidRPr="00147962">
        <w:rPr>
          <w:rFonts w:ascii="Times New Roman" w:hAnsi="Times New Roman" w:cs="Times New Roman"/>
          <w:sz w:val="24"/>
          <w:szCs w:val="24"/>
        </w:rPr>
        <w:t>. С.А.Филиппов. СПб: Наука, 2010.</w:t>
      </w:r>
    </w:p>
    <w:p w:rsidR="00147962" w:rsidRPr="00147962" w:rsidRDefault="00147962" w:rsidP="00147962">
      <w:pPr>
        <w:pStyle w:val="a"/>
        <w:widowControl w:val="0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7962">
        <w:rPr>
          <w:rFonts w:ascii="Times New Roman" w:hAnsi="Times New Roman" w:cs="Times New Roman"/>
          <w:sz w:val="24"/>
          <w:szCs w:val="24"/>
        </w:rPr>
        <w:lastRenderedPageBreak/>
        <w:t>Санкт-Петербургские олимпиады по кибернетике М.С.Ананьевский, Г.И.Болтунов, Ю.Е.Зайцев, А.С.Матвеев, А.Л.Фрадков, В.В.Шиегин. Под ред. А.Л.Фрадкова, М.С.Ананьевского. СПб.: Наука, 2006.</w:t>
      </w:r>
    </w:p>
    <w:p w:rsidR="00147962" w:rsidRPr="00147962" w:rsidRDefault="00147962" w:rsidP="00147962">
      <w:pPr>
        <w:pStyle w:val="a"/>
        <w:widowControl w:val="0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7962">
        <w:rPr>
          <w:rFonts w:ascii="Times New Roman" w:hAnsi="Times New Roman" w:cs="Times New Roman"/>
          <w:sz w:val="24"/>
          <w:szCs w:val="24"/>
        </w:rPr>
        <w:t>Я, робот. Айзек Азимов. Серия: Библиотека приключений. М: Эксмо, 2002.</w:t>
      </w:r>
    </w:p>
    <w:p w:rsidR="00147962" w:rsidRPr="00147962" w:rsidRDefault="00147962" w:rsidP="00147962">
      <w:pPr>
        <w:pStyle w:val="a"/>
        <w:widowControl w:val="0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7962">
        <w:rPr>
          <w:rFonts w:ascii="Times New Roman" w:hAnsi="Times New Roman" w:cs="Times New Roman"/>
          <w:sz w:val="24"/>
          <w:szCs w:val="24"/>
        </w:rPr>
        <w:t>Филиппов С.А. «Робототехника для детей и родителей», изд. «Наука», 2013.</w:t>
      </w:r>
    </w:p>
    <w:p w:rsidR="00147962" w:rsidRPr="00147962" w:rsidRDefault="00147962" w:rsidP="00147962">
      <w:pPr>
        <w:pStyle w:val="a"/>
        <w:widowControl w:val="0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7962">
        <w:rPr>
          <w:rFonts w:ascii="Times New Roman" w:hAnsi="Times New Roman" w:cs="Times New Roman"/>
          <w:sz w:val="24"/>
          <w:szCs w:val="24"/>
        </w:rPr>
        <w:t xml:space="preserve">http://edurobots.ru/ </w:t>
      </w:r>
    </w:p>
    <w:p w:rsidR="00147962" w:rsidRPr="00147962" w:rsidRDefault="00147962" w:rsidP="00147962">
      <w:pPr>
        <w:pStyle w:val="a"/>
        <w:widowControl w:val="0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7962">
        <w:rPr>
          <w:rFonts w:ascii="Times New Roman" w:hAnsi="Times New Roman" w:cs="Times New Roman"/>
          <w:sz w:val="24"/>
          <w:szCs w:val="24"/>
        </w:rPr>
        <w:t xml:space="preserve"> </w:t>
      </w:r>
      <w:hyperlink r:id="rId33" w:history="1">
        <w:r w:rsidRPr="00147962">
          <w:rPr>
            <w:rStyle w:val="ae"/>
            <w:rFonts w:ascii="Times New Roman" w:hAnsi="Times New Roman" w:cs="Times New Roman"/>
            <w:sz w:val="24"/>
            <w:szCs w:val="24"/>
          </w:rPr>
          <w:t>http://www.mindstorms.su/</w:t>
        </w:r>
      </w:hyperlink>
      <w:r w:rsidRPr="001479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7962" w:rsidRPr="00147962" w:rsidRDefault="00147962" w:rsidP="00147962">
      <w:pPr>
        <w:pStyle w:val="a"/>
        <w:widowControl w:val="0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7962">
        <w:rPr>
          <w:rFonts w:ascii="Times New Roman" w:hAnsi="Times New Roman" w:cs="Times New Roman"/>
          <w:sz w:val="24"/>
          <w:szCs w:val="24"/>
        </w:rPr>
        <w:t xml:space="preserve">http://www.prorobot.ru/lego.php </w:t>
      </w:r>
    </w:p>
    <w:p w:rsidR="00147962" w:rsidRPr="00147962" w:rsidRDefault="00147962" w:rsidP="00147962">
      <w:pPr>
        <w:pStyle w:val="a"/>
        <w:widowControl w:val="0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7962">
        <w:rPr>
          <w:rFonts w:ascii="Times New Roman" w:hAnsi="Times New Roman" w:cs="Times New Roman"/>
          <w:sz w:val="24"/>
          <w:szCs w:val="24"/>
        </w:rPr>
        <w:t xml:space="preserve"> </w:t>
      </w:r>
      <w:hyperlink r:id="rId34" w:history="1">
        <w:r w:rsidRPr="00147962">
          <w:rPr>
            <w:rStyle w:val="ae"/>
            <w:rFonts w:ascii="Times New Roman" w:hAnsi="Times New Roman" w:cs="Times New Roman"/>
            <w:sz w:val="24"/>
            <w:szCs w:val="24"/>
          </w:rPr>
          <w:t>http://www.servodroid.ru/</w:t>
        </w:r>
      </w:hyperlink>
    </w:p>
    <w:p w:rsidR="00147962" w:rsidRPr="00147962" w:rsidRDefault="00147962" w:rsidP="00147962">
      <w:pPr>
        <w:pStyle w:val="a"/>
        <w:widowControl w:val="0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47962">
        <w:rPr>
          <w:rFonts w:ascii="Times New Roman" w:hAnsi="Times New Roman" w:cs="Times New Roman"/>
          <w:sz w:val="24"/>
          <w:szCs w:val="24"/>
        </w:rPr>
        <w:t xml:space="preserve"> educatalog.ru - каталог образовательных сайтов</w:t>
      </w:r>
    </w:p>
    <w:p w:rsidR="00147962" w:rsidRPr="00F44AD9" w:rsidRDefault="00147962" w:rsidP="00147962">
      <w:pPr>
        <w:pStyle w:val="a"/>
        <w:widowControl w:val="0"/>
        <w:numPr>
          <w:ilvl w:val="0"/>
          <w:numId w:val="0"/>
        </w:numPr>
        <w:suppressAutoHyphens/>
        <w:spacing w:after="0" w:line="240" w:lineRule="auto"/>
        <w:ind w:left="720"/>
        <w:contextualSpacing w:val="0"/>
        <w:jc w:val="both"/>
      </w:pPr>
    </w:p>
    <w:p w:rsidR="00147962" w:rsidRPr="00376C0E" w:rsidRDefault="00147962" w:rsidP="00147962">
      <w:pPr>
        <w:pStyle w:val="a"/>
        <w:widowControl w:val="0"/>
        <w:numPr>
          <w:ilvl w:val="0"/>
          <w:numId w:val="0"/>
        </w:numPr>
        <w:suppressAutoHyphens/>
        <w:spacing w:after="0" w:line="360" w:lineRule="auto"/>
        <w:ind w:left="144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147962" w:rsidRDefault="00147962" w:rsidP="00147962">
      <w:pPr>
        <w:pStyle w:val="af5"/>
        <w:widowControl w:val="0"/>
        <w:suppressAutoHyphens/>
        <w:spacing w:after="0" w:line="360" w:lineRule="auto"/>
        <w:ind w:left="720"/>
      </w:pPr>
    </w:p>
    <w:p w:rsidR="00147962" w:rsidRDefault="00147962" w:rsidP="00147962">
      <w:pPr>
        <w:pStyle w:val="af5"/>
        <w:widowControl w:val="0"/>
        <w:suppressAutoHyphens/>
        <w:spacing w:after="0" w:line="360" w:lineRule="auto"/>
        <w:ind w:left="720"/>
      </w:pPr>
    </w:p>
    <w:p w:rsidR="00147962" w:rsidRDefault="00147962" w:rsidP="00147962">
      <w:pPr>
        <w:pStyle w:val="af5"/>
        <w:widowControl w:val="0"/>
        <w:suppressAutoHyphens/>
        <w:spacing w:after="0" w:line="360" w:lineRule="auto"/>
        <w:ind w:left="720"/>
      </w:pPr>
    </w:p>
    <w:p w:rsidR="00147962" w:rsidRDefault="00147962" w:rsidP="00147962">
      <w:pPr>
        <w:pStyle w:val="af5"/>
        <w:widowControl w:val="0"/>
        <w:suppressAutoHyphens/>
        <w:spacing w:after="0" w:line="360" w:lineRule="auto"/>
        <w:ind w:left="720"/>
      </w:pPr>
    </w:p>
    <w:p w:rsidR="00147962" w:rsidRDefault="00147962" w:rsidP="00147962">
      <w:pPr>
        <w:pStyle w:val="af5"/>
        <w:widowControl w:val="0"/>
        <w:suppressAutoHyphens/>
        <w:spacing w:after="0" w:line="360" w:lineRule="auto"/>
        <w:ind w:left="720"/>
      </w:pPr>
    </w:p>
    <w:p w:rsidR="00147962" w:rsidRPr="00376C0E" w:rsidRDefault="00147962" w:rsidP="00147962">
      <w:pPr>
        <w:pStyle w:val="af5"/>
        <w:widowControl w:val="0"/>
        <w:suppressAutoHyphens/>
        <w:spacing w:after="0" w:line="360" w:lineRule="auto"/>
        <w:ind w:left="720"/>
      </w:pPr>
    </w:p>
    <w:sectPr w:rsidR="00147962" w:rsidRPr="00376C0E" w:rsidSect="00421A53">
      <w:pgSz w:w="11906" w:h="16838"/>
      <w:pgMar w:top="568" w:right="566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8B8" w:rsidRDefault="00ED28B8" w:rsidP="00421A53">
      <w:pPr>
        <w:spacing w:after="0" w:line="240" w:lineRule="auto"/>
      </w:pPr>
      <w:r>
        <w:separator/>
      </w:r>
    </w:p>
  </w:endnote>
  <w:endnote w:type="continuationSeparator" w:id="1">
    <w:p w:rsidR="00ED28B8" w:rsidRDefault="00ED28B8" w:rsidP="00421A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32B1" w:rsidRPr="00421A53" w:rsidRDefault="00F432B1" w:rsidP="00421A53">
    <w:pPr>
      <w:pStyle w:val="aa"/>
      <w:ind w:firstLine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8B8" w:rsidRDefault="00ED28B8" w:rsidP="00421A53">
      <w:pPr>
        <w:spacing w:after="0" w:line="240" w:lineRule="auto"/>
      </w:pPr>
      <w:r>
        <w:separator/>
      </w:r>
    </w:p>
  </w:footnote>
  <w:footnote w:type="continuationSeparator" w:id="1">
    <w:p w:rsidR="00ED28B8" w:rsidRDefault="00ED28B8" w:rsidP="00421A53">
      <w:pPr>
        <w:spacing w:after="0" w:line="240" w:lineRule="auto"/>
      </w:pPr>
      <w:r>
        <w:continuationSeparator/>
      </w:r>
    </w:p>
  </w:footnote>
  <w:footnote w:id="2">
    <w:p w:rsidR="00147962" w:rsidRPr="00AB3C47" w:rsidRDefault="00147962" w:rsidP="00147962">
      <w:pPr>
        <w:pStyle w:val="aff"/>
        <w:ind w:firstLine="0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C968317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1"/>
    <w:multiLevelType w:val="multilevel"/>
    <w:tmpl w:val="BCBE4A4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lang w:val="ru-RU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7"/>
    <w:multiLevelType w:val="singleLevel"/>
    <w:tmpl w:val="00000007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3">
    <w:nsid w:val="0CFC412E"/>
    <w:multiLevelType w:val="multilevel"/>
    <w:tmpl w:val="6D885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100396"/>
    <w:multiLevelType w:val="multilevel"/>
    <w:tmpl w:val="F2E852AA"/>
    <w:lvl w:ilvl="0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1C7482"/>
    <w:multiLevelType w:val="multilevel"/>
    <w:tmpl w:val="D6A88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1E69A4"/>
    <w:multiLevelType w:val="multilevel"/>
    <w:tmpl w:val="0C380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63F29A1"/>
    <w:multiLevelType w:val="multilevel"/>
    <w:tmpl w:val="5CE06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A464AA"/>
    <w:multiLevelType w:val="hybridMultilevel"/>
    <w:tmpl w:val="DD580E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B90B27"/>
    <w:multiLevelType w:val="multilevel"/>
    <w:tmpl w:val="EDF6B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695BD6"/>
    <w:multiLevelType w:val="hybridMultilevel"/>
    <w:tmpl w:val="A8C895CA"/>
    <w:lvl w:ilvl="0" w:tplc="2ADA6D42">
      <w:start w:val="1"/>
      <w:numFmt w:val="decimal"/>
      <w:lvlText w:val="%1."/>
      <w:lvlJc w:val="left"/>
      <w:pPr>
        <w:tabs>
          <w:tab w:val="num" w:pos="720"/>
        </w:tabs>
        <w:ind w:left="720" w:hanging="607"/>
      </w:pPr>
      <w:rPr>
        <w:rFonts w:hint="default"/>
      </w:rPr>
    </w:lvl>
    <w:lvl w:ilvl="1" w:tplc="90DA8210">
      <w:start w:val="1"/>
      <w:numFmt w:val="bullet"/>
      <w:pStyle w:val="a1"/>
      <w:lvlText w:val="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20816B4">
      <w:start w:val="1"/>
      <w:numFmt w:val="bullet"/>
      <w:lvlText w:val=""/>
      <w:lvlJc w:val="left"/>
      <w:pPr>
        <w:tabs>
          <w:tab w:val="num" w:pos="2340"/>
        </w:tabs>
        <w:ind w:left="2340" w:hanging="360"/>
      </w:pPr>
      <w:rPr>
        <w:rFonts w:ascii="Wingdings 2" w:hAnsi="Wingdings 2" w:hint="default"/>
      </w:rPr>
    </w:lvl>
    <w:lvl w:ilvl="3" w:tplc="D3AAA9F4"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eastAsia="Times New Roman" w:hAnsi="Wingdings" w:cs="Times New Roman" w:hint="default"/>
      </w:rPr>
    </w:lvl>
    <w:lvl w:ilvl="4" w:tplc="F63C020A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eastAsia="Times New Roman" w:hAnsi="Symbol" w:cs="Times New Roman" w:hint="default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DA12391"/>
    <w:multiLevelType w:val="multilevel"/>
    <w:tmpl w:val="604CE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3197669"/>
    <w:multiLevelType w:val="multilevel"/>
    <w:tmpl w:val="A7DE6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69A6CF9"/>
    <w:multiLevelType w:val="hybridMultilevel"/>
    <w:tmpl w:val="01C2A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6"/>
  </w:num>
  <w:num w:numId="5">
    <w:abstractNumId w:val="11"/>
  </w:num>
  <w:num w:numId="6">
    <w:abstractNumId w:val="9"/>
  </w:num>
  <w:num w:numId="7">
    <w:abstractNumId w:val="7"/>
  </w:num>
  <w:num w:numId="8">
    <w:abstractNumId w:val="3"/>
  </w:num>
  <w:num w:numId="9">
    <w:abstractNumId w:val="5"/>
  </w:num>
  <w:num w:numId="10">
    <w:abstractNumId w:val="12"/>
  </w:num>
  <w:num w:numId="11">
    <w:abstractNumId w:val="0"/>
  </w:num>
  <w:num w:numId="12">
    <w:abstractNumId w:val="1"/>
  </w:num>
  <w:num w:numId="13">
    <w:abstractNumId w:val="13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21A53"/>
    <w:rsid w:val="00045EAC"/>
    <w:rsid w:val="000B1A3B"/>
    <w:rsid w:val="000D46DC"/>
    <w:rsid w:val="00147962"/>
    <w:rsid w:val="001627EA"/>
    <w:rsid w:val="001B0A0A"/>
    <w:rsid w:val="001C3267"/>
    <w:rsid w:val="00263C44"/>
    <w:rsid w:val="00271EAA"/>
    <w:rsid w:val="0028535F"/>
    <w:rsid w:val="002F0817"/>
    <w:rsid w:val="00322307"/>
    <w:rsid w:val="00356BAE"/>
    <w:rsid w:val="00376C0E"/>
    <w:rsid w:val="00420DDA"/>
    <w:rsid w:val="00421A53"/>
    <w:rsid w:val="00470F46"/>
    <w:rsid w:val="004A0B03"/>
    <w:rsid w:val="004C441C"/>
    <w:rsid w:val="004E3B06"/>
    <w:rsid w:val="004E447A"/>
    <w:rsid w:val="00546E52"/>
    <w:rsid w:val="00577497"/>
    <w:rsid w:val="005953ED"/>
    <w:rsid w:val="00614332"/>
    <w:rsid w:val="00616065"/>
    <w:rsid w:val="006265FF"/>
    <w:rsid w:val="006A086E"/>
    <w:rsid w:val="006D259C"/>
    <w:rsid w:val="006D702D"/>
    <w:rsid w:val="006F74FA"/>
    <w:rsid w:val="007547EB"/>
    <w:rsid w:val="007A0E38"/>
    <w:rsid w:val="007F3865"/>
    <w:rsid w:val="00821ADD"/>
    <w:rsid w:val="00857198"/>
    <w:rsid w:val="00866674"/>
    <w:rsid w:val="008B1EEC"/>
    <w:rsid w:val="008D4378"/>
    <w:rsid w:val="008E49AB"/>
    <w:rsid w:val="009818F2"/>
    <w:rsid w:val="0098203A"/>
    <w:rsid w:val="009964AD"/>
    <w:rsid w:val="009B7E6B"/>
    <w:rsid w:val="00A25B4A"/>
    <w:rsid w:val="00AC26E8"/>
    <w:rsid w:val="00AE0E09"/>
    <w:rsid w:val="00B168D6"/>
    <w:rsid w:val="00BD38D3"/>
    <w:rsid w:val="00C41305"/>
    <w:rsid w:val="00C80025"/>
    <w:rsid w:val="00CA5D43"/>
    <w:rsid w:val="00CD191B"/>
    <w:rsid w:val="00CD3DA5"/>
    <w:rsid w:val="00CD49F5"/>
    <w:rsid w:val="00CF41E9"/>
    <w:rsid w:val="00D42C2F"/>
    <w:rsid w:val="00D53D61"/>
    <w:rsid w:val="00D54B84"/>
    <w:rsid w:val="00D963DA"/>
    <w:rsid w:val="00D96BBF"/>
    <w:rsid w:val="00DE2EB2"/>
    <w:rsid w:val="00DF0E73"/>
    <w:rsid w:val="00E07CED"/>
    <w:rsid w:val="00E801B6"/>
    <w:rsid w:val="00ED13EE"/>
    <w:rsid w:val="00ED28B8"/>
    <w:rsid w:val="00F16A46"/>
    <w:rsid w:val="00F432B1"/>
    <w:rsid w:val="00F83775"/>
    <w:rsid w:val="00FA6521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List" w:uiPriority="0"/>
    <w:lsdException w:name="List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821ADD"/>
  </w:style>
  <w:style w:type="paragraph" w:styleId="1">
    <w:name w:val="heading 1"/>
    <w:basedOn w:val="a2"/>
    <w:next w:val="a2"/>
    <w:link w:val="10"/>
    <w:qFormat/>
    <w:rsid w:val="00421A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2"/>
    <w:next w:val="a2"/>
    <w:link w:val="20"/>
    <w:qFormat/>
    <w:rsid w:val="00421A5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color w:val="996633"/>
      <w:sz w:val="36"/>
      <w:szCs w:val="36"/>
    </w:rPr>
  </w:style>
  <w:style w:type="paragraph" w:styleId="3">
    <w:name w:val="heading 3"/>
    <w:basedOn w:val="a2"/>
    <w:next w:val="a2"/>
    <w:link w:val="30"/>
    <w:qFormat/>
    <w:rsid w:val="00421A53"/>
    <w:pPr>
      <w:keepNext/>
      <w:spacing w:before="240" w:after="60" w:line="240" w:lineRule="auto"/>
      <w:ind w:firstLine="709"/>
      <w:jc w:val="both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2"/>
    <w:next w:val="a2"/>
    <w:link w:val="40"/>
    <w:qFormat/>
    <w:rsid w:val="00421A53"/>
    <w:pPr>
      <w:keepNext/>
      <w:spacing w:before="240" w:after="60" w:line="240" w:lineRule="auto"/>
      <w:ind w:firstLine="709"/>
      <w:jc w:val="both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20">
    <w:name w:val="Заголовок 2 Знак"/>
    <w:basedOn w:val="a3"/>
    <w:link w:val="2"/>
    <w:rsid w:val="00421A53"/>
    <w:rPr>
      <w:rFonts w:ascii="Times New Roman" w:eastAsia="Times New Roman" w:hAnsi="Times New Roman" w:cs="Times New Roman"/>
      <w:color w:val="996633"/>
      <w:sz w:val="36"/>
      <w:szCs w:val="36"/>
    </w:rPr>
  </w:style>
  <w:style w:type="paragraph" w:styleId="a6">
    <w:name w:val="Body Text"/>
    <w:basedOn w:val="a2"/>
    <w:link w:val="a7"/>
    <w:rsid w:val="00421A53"/>
    <w:pPr>
      <w:spacing w:after="0" w:line="240" w:lineRule="auto"/>
      <w:jc w:val="center"/>
    </w:pPr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7">
    <w:name w:val="Основной текст Знак"/>
    <w:basedOn w:val="a3"/>
    <w:link w:val="a6"/>
    <w:rsid w:val="00421A53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10">
    <w:name w:val="Заголовок 1 Знак"/>
    <w:basedOn w:val="a3"/>
    <w:link w:val="1"/>
    <w:rsid w:val="00421A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3"/>
    <w:link w:val="3"/>
    <w:rsid w:val="00421A53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3"/>
    <w:link w:val="4"/>
    <w:rsid w:val="00421A5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8">
    <w:name w:val="header"/>
    <w:basedOn w:val="a2"/>
    <w:link w:val="a9"/>
    <w:rsid w:val="00421A53"/>
    <w:pPr>
      <w:tabs>
        <w:tab w:val="center" w:pos="4677"/>
        <w:tab w:val="right" w:pos="9355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Верхний колонтитул Знак"/>
    <w:basedOn w:val="a3"/>
    <w:link w:val="a8"/>
    <w:rsid w:val="00421A53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2"/>
    <w:link w:val="ab"/>
    <w:rsid w:val="00421A53"/>
    <w:pPr>
      <w:tabs>
        <w:tab w:val="center" w:pos="4677"/>
        <w:tab w:val="right" w:pos="9355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Нижний колонтитул Знак"/>
    <w:basedOn w:val="a3"/>
    <w:link w:val="aa"/>
    <w:rsid w:val="00421A53"/>
    <w:rPr>
      <w:rFonts w:ascii="Times New Roman" w:eastAsia="Times New Roman" w:hAnsi="Times New Roman" w:cs="Times New Roman"/>
      <w:sz w:val="24"/>
      <w:szCs w:val="24"/>
    </w:rPr>
  </w:style>
  <w:style w:type="character" w:styleId="ac">
    <w:name w:val="page number"/>
    <w:basedOn w:val="a3"/>
    <w:rsid w:val="00421A53"/>
  </w:style>
  <w:style w:type="paragraph" w:customStyle="1" w:styleId="41">
    <w:name w:val="Стиль4"/>
    <w:basedOn w:val="1"/>
    <w:rsid w:val="00421A53"/>
    <w:pPr>
      <w:keepLines w:val="0"/>
      <w:spacing w:before="240" w:after="60" w:line="240" w:lineRule="auto"/>
      <w:ind w:firstLine="709"/>
      <w:jc w:val="center"/>
    </w:pPr>
    <w:rPr>
      <w:rFonts w:ascii="Times New Roman" w:eastAsia="Times New Roman" w:hAnsi="Times New Roman" w:cs="Arial"/>
      <w:caps/>
      <w:color w:val="auto"/>
      <w:kern w:val="32"/>
      <w:sz w:val="36"/>
      <w:szCs w:val="36"/>
    </w:rPr>
  </w:style>
  <w:style w:type="paragraph" w:customStyle="1" w:styleId="100">
    <w:name w:val="Стиль10"/>
    <w:basedOn w:val="a2"/>
    <w:rsid w:val="00421A53"/>
    <w:pPr>
      <w:keepNext/>
      <w:spacing w:before="240" w:after="60" w:line="360" w:lineRule="auto"/>
      <w:ind w:firstLine="709"/>
      <w:jc w:val="center"/>
      <w:outlineLvl w:val="0"/>
    </w:pPr>
    <w:rPr>
      <w:rFonts w:ascii="Times New Roman" w:eastAsia="Times New Roman" w:hAnsi="Times New Roman" w:cs="Arial"/>
      <w:b/>
      <w:bCs/>
      <w:i/>
      <w:kern w:val="32"/>
      <w:sz w:val="32"/>
      <w:szCs w:val="32"/>
    </w:rPr>
  </w:style>
  <w:style w:type="paragraph" w:customStyle="1" w:styleId="15">
    <w:name w:val="Стиль15"/>
    <w:basedOn w:val="a2"/>
    <w:rsid w:val="00421A53"/>
    <w:pPr>
      <w:keepNext/>
      <w:spacing w:before="240" w:after="60" w:line="360" w:lineRule="auto"/>
      <w:ind w:firstLine="709"/>
      <w:jc w:val="center"/>
      <w:outlineLvl w:val="0"/>
    </w:pPr>
    <w:rPr>
      <w:rFonts w:ascii="Times New Roman" w:eastAsia="Times New Roman" w:hAnsi="Times New Roman" w:cs="Arial"/>
      <w:b/>
      <w:bCs/>
      <w:i/>
      <w:iCs/>
      <w:caps/>
      <w:kern w:val="32"/>
      <w:sz w:val="28"/>
      <w:szCs w:val="40"/>
    </w:rPr>
  </w:style>
  <w:style w:type="table" w:styleId="ad">
    <w:name w:val="Table Grid"/>
    <w:basedOn w:val="a4"/>
    <w:rsid w:val="00421A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2"/>
    <w:next w:val="a2"/>
    <w:autoRedefine/>
    <w:uiPriority w:val="39"/>
    <w:rsid w:val="00421A53"/>
    <w:pPr>
      <w:tabs>
        <w:tab w:val="right" w:leader="dot" w:pos="9911"/>
      </w:tabs>
      <w:spacing w:before="120" w:after="120" w:line="240" w:lineRule="auto"/>
    </w:pPr>
    <w:rPr>
      <w:rFonts w:ascii="Times New Roman" w:eastAsia="Times New Roman" w:hAnsi="Times New Roman" w:cs="Times New Roman"/>
      <w:b/>
      <w:bCs/>
      <w:caps/>
      <w:sz w:val="20"/>
      <w:szCs w:val="20"/>
    </w:rPr>
  </w:style>
  <w:style w:type="paragraph" w:styleId="21">
    <w:name w:val="toc 2"/>
    <w:basedOn w:val="a2"/>
    <w:next w:val="a2"/>
    <w:autoRedefine/>
    <w:uiPriority w:val="39"/>
    <w:rsid w:val="00421A53"/>
    <w:pPr>
      <w:tabs>
        <w:tab w:val="right" w:leader="dot" w:pos="9923"/>
      </w:tabs>
      <w:spacing w:after="0" w:line="240" w:lineRule="auto"/>
    </w:pPr>
    <w:rPr>
      <w:rFonts w:ascii="Times New Roman" w:eastAsia="Times New Roman" w:hAnsi="Times New Roman" w:cs="Times New Roman"/>
      <w:smallCaps/>
      <w:sz w:val="20"/>
      <w:szCs w:val="20"/>
    </w:rPr>
  </w:style>
  <w:style w:type="paragraph" w:styleId="31">
    <w:name w:val="toc 3"/>
    <w:basedOn w:val="a2"/>
    <w:next w:val="a2"/>
    <w:autoRedefine/>
    <w:uiPriority w:val="39"/>
    <w:rsid w:val="00421A53"/>
    <w:pPr>
      <w:tabs>
        <w:tab w:val="right" w:leader="dot" w:pos="9911"/>
      </w:tabs>
      <w:spacing w:after="0" w:line="240" w:lineRule="auto"/>
      <w:ind w:left="426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styleId="42">
    <w:name w:val="toc 4"/>
    <w:basedOn w:val="a2"/>
    <w:next w:val="a2"/>
    <w:autoRedefine/>
    <w:semiHidden/>
    <w:rsid w:val="00421A53"/>
    <w:pPr>
      <w:spacing w:after="0" w:line="240" w:lineRule="auto"/>
      <w:ind w:left="720" w:firstLine="709"/>
    </w:pPr>
    <w:rPr>
      <w:rFonts w:ascii="Times New Roman" w:eastAsia="Times New Roman" w:hAnsi="Times New Roman" w:cs="Times New Roman"/>
      <w:sz w:val="18"/>
      <w:szCs w:val="18"/>
    </w:rPr>
  </w:style>
  <w:style w:type="paragraph" w:styleId="5">
    <w:name w:val="toc 5"/>
    <w:basedOn w:val="a2"/>
    <w:next w:val="a2"/>
    <w:autoRedefine/>
    <w:semiHidden/>
    <w:rsid w:val="00421A53"/>
    <w:pPr>
      <w:spacing w:after="0" w:line="240" w:lineRule="auto"/>
      <w:ind w:left="960" w:firstLine="709"/>
    </w:pPr>
    <w:rPr>
      <w:rFonts w:ascii="Times New Roman" w:eastAsia="Times New Roman" w:hAnsi="Times New Roman" w:cs="Times New Roman"/>
      <w:sz w:val="18"/>
      <w:szCs w:val="18"/>
    </w:rPr>
  </w:style>
  <w:style w:type="paragraph" w:styleId="6">
    <w:name w:val="toc 6"/>
    <w:basedOn w:val="a2"/>
    <w:next w:val="a2"/>
    <w:autoRedefine/>
    <w:semiHidden/>
    <w:rsid w:val="00421A53"/>
    <w:pPr>
      <w:spacing w:after="0" w:line="240" w:lineRule="auto"/>
      <w:ind w:left="1200" w:firstLine="709"/>
    </w:pPr>
    <w:rPr>
      <w:rFonts w:ascii="Times New Roman" w:eastAsia="Times New Roman" w:hAnsi="Times New Roman" w:cs="Times New Roman"/>
      <w:sz w:val="18"/>
      <w:szCs w:val="18"/>
    </w:rPr>
  </w:style>
  <w:style w:type="paragraph" w:styleId="7">
    <w:name w:val="toc 7"/>
    <w:basedOn w:val="a2"/>
    <w:next w:val="a2"/>
    <w:autoRedefine/>
    <w:semiHidden/>
    <w:rsid w:val="00421A53"/>
    <w:pPr>
      <w:spacing w:after="0" w:line="240" w:lineRule="auto"/>
      <w:ind w:left="1440" w:firstLine="709"/>
    </w:pPr>
    <w:rPr>
      <w:rFonts w:ascii="Times New Roman" w:eastAsia="Times New Roman" w:hAnsi="Times New Roman" w:cs="Times New Roman"/>
      <w:sz w:val="18"/>
      <w:szCs w:val="18"/>
    </w:rPr>
  </w:style>
  <w:style w:type="paragraph" w:styleId="8">
    <w:name w:val="toc 8"/>
    <w:basedOn w:val="a2"/>
    <w:next w:val="a2"/>
    <w:autoRedefine/>
    <w:semiHidden/>
    <w:rsid w:val="00421A53"/>
    <w:pPr>
      <w:spacing w:after="0" w:line="240" w:lineRule="auto"/>
      <w:ind w:left="1680" w:firstLine="709"/>
    </w:pPr>
    <w:rPr>
      <w:rFonts w:ascii="Times New Roman" w:eastAsia="Times New Roman" w:hAnsi="Times New Roman" w:cs="Times New Roman"/>
      <w:sz w:val="18"/>
      <w:szCs w:val="18"/>
    </w:rPr>
  </w:style>
  <w:style w:type="paragraph" w:styleId="9">
    <w:name w:val="toc 9"/>
    <w:basedOn w:val="a2"/>
    <w:next w:val="a2"/>
    <w:autoRedefine/>
    <w:semiHidden/>
    <w:rsid w:val="00421A53"/>
    <w:pPr>
      <w:spacing w:after="0" w:line="240" w:lineRule="auto"/>
      <w:ind w:left="1920" w:firstLine="709"/>
    </w:pPr>
    <w:rPr>
      <w:rFonts w:ascii="Times New Roman" w:eastAsia="Times New Roman" w:hAnsi="Times New Roman" w:cs="Times New Roman"/>
      <w:sz w:val="18"/>
      <w:szCs w:val="18"/>
    </w:rPr>
  </w:style>
  <w:style w:type="character" w:styleId="ae">
    <w:name w:val="Hyperlink"/>
    <w:basedOn w:val="a3"/>
    <w:uiPriority w:val="99"/>
    <w:rsid w:val="00421A53"/>
    <w:rPr>
      <w:color w:val="0000FF"/>
      <w:u w:val="single"/>
    </w:rPr>
  </w:style>
  <w:style w:type="paragraph" w:customStyle="1" w:styleId="af">
    <w:name w:val="тема№"/>
    <w:basedOn w:val="a2"/>
    <w:link w:val="af0"/>
    <w:rsid w:val="00421A53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тема№ Знак"/>
    <w:basedOn w:val="a3"/>
    <w:link w:val="af"/>
    <w:rsid w:val="00421A53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caption"/>
    <w:basedOn w:val="a2"/>
    <w:next w:val="a2"/>
    <w:qFormat/>
    <w:rsid w:val="00421A53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f2">
    <w:name w:val="описание темы"/>
    <w:basedOn w:val="af"/>
    <w:rsid w:val="00421A53"/>
    <w:rPr>
      <w:sz w:val="20"/>
    </w:rPr>
  </w:style>
  <w:style w:type="paragraph" w:customStyle="1" w:styleId="af3">
    <w:name w:val="титульный"/>
    <w:basedOn w:val="1"/>
    <w:rsid w:val="00421A53"/>
    <w:pPr>
      <w:keepLines w:val="0"/>
      <w:spacing w:before="0" w:line="240" w:lineRule="auto"/>
      <w:jc w:val="center"/>
    </w:pPr>
    <w:rPr>
      <w:rFonts w:ascii="Times New Roman" w:eastAsia="Times New Roman" w:hAnsi="Times New Roman" w:cs="Arial"/>
      <w:caps/>
      <w:color w:val="auto"/>
      <w:kern w:val="32"/>
      <w:sz w:val="36"/>
      <w:szCs w:val="36"/>
    </w:rPr>
  </w:style>
  <w:style w:type="paragraph" w:customStyle="1" w:styleId="af4">
    <w:name w:val="материал"/>
    <w:basedOn w:val="a2"/>
    <w:rsid w:val="00421A53"/>
    <w:pPr>
      <w:spacing w:after="0" w:line="240" w:lineRule="auto"/>
      <w:ind w:left="57" w:right="57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Normal (Web)"/>
    <w:basedOn w:val="a2"/>
    <w:uiPriority w:val="99"/>
    <w:rsid w:val="0042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заголовок таблицы"/>
    <w:basedOn w:val="a2"/>
    <w:rsid w:val="00421A53"/>
    <w:pPr>
      <w:spacing w:after="0" w:line="180" w:lineRule="exact"/>
      <w:ind w:left="57" w:right="57"/>
      <w:jc w:val="center"/>
    </w:pPr>
    <w:rPr>
      <w:rFonts w:ascii="Times New Roman" w:eastAsia="Times New Roman" w:hAnsi="Times New Roman" w:cs="Times New Roman"/>
      <w:b/>
      <w:sz w:val="20"/>
      <w:szCs w:val="20"/>
    </w:rPr>
  </w:style>
  <w:style w:type="paragraph" w:customStyle="1" w:styleId="12">
    <w:name w:val="Обычный1"/>
    <w:rsid w:val="00421A53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customStyle="1" w:styleId="210">
    <w:name w:val="Основной текст 21"/>
    <w:basedOn w:val="a2"/>
    <w:rsid w:val="00421A53"/>
    <w:pPr>
      <w:overflowPunct w:val="0"/>
      <w:autoSpaceDE w:val="0"/>
      <w:autoSpaceDN w:val="0"/>
      <w:adjustRightInd w:val="0"/>
      <w:spacing w:after="0" w:line="240" w:lineRule="auto"/>
      <w:ind w:firstLine="362"/>
      <w:jc w:val="both"/>
      <w:textAlignment w:val="baseline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a0">
    <w:name w:val="список"/>
    <w:basedOn w:val="a2"/>
    <w:rsid w:val="00421A53"/>
    <w:pPr>
      <w:numPr>
        <w:numId w:val="1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1">
    <w:name w:val="List"/>
    <w:basedOn w:val="a2"/>
    <w:rsid w:val="00421A53"/>
    <w:pPr>
      <w:numPr>
        <w:ilvl w:val="1"/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421A5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7">
    <w:name w:val="Document Map"/>
    <w:basedOn w:val="a2"/>
    <w:link w:val="af8"/>
    <w:rsid w:val="00421A53"/>
    <w:pPr>
      <w:spacing w:after="0" w:line="240" w:lineRule="auto"/>
      <w:ind w:firstLine="709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af8">
    <w:name w:val="Схема документа Знак"/>
    <w:basedOn w:val="a3"/>
    <w:link w:val="af7"/>
    <w:rsid w:val="00421A53"/>
    <w:rPr>
      <w:rFonts w:ascii="Tahoma" w:eastAsia="Times New Roman" w:hAnsi="Tahoma" w:cs="Tahoma"/>
      <w:sz w:val="16"/>
      <w:szCs w:val="16"/>
    </w:rPr>
  </w:style>
  <w:style w:type="character" w:styleId="af9">
    <w:name w:val="Strong"/>
    <w:basedOn w:val="a3"/>
    <w:qFormat/>
    <w:rsid w:val="00421A53"/>
    <w:rPr>
      <w:b/>
      <w:bCs/>
    </w:rPr>
  </w:style>
  <w:style w:type="character" w:styleId="afa">
    <w:name w:val="Emphasis"/>
    <w:basedOn w:val="a3"/>
    <w:qFormat/>
    <w:rsid w:val="00421A53"/>
    <w:rPr>
      <w:i/>
      <w:iCs/>
    </w:rPr>
  </w:style>
  <w:style w:type="character" w:styleId="afb">
    <w:name w:val="FollowedHyperlink"/>
    <w:basedOn w:val="a3"/>
    <w:rsid w:val="00421A53"/>
    <w:rPr>
      <w:color w:val="800080"/>
      <w:u w:val="single"/>
    </w:rPr>
  </w:style>
  <w:style w:type="paragraph" w:customStyle="1" w:styleId="afc">
    <w:name w:val="바탕글"/>
    <w:basedOn w:val="a2"/>
    <w:rsid w:val="00421A53"/>
    <w:pPr>
      <w:snapToGrid w:val="0"/>
      <w:spacing w:after="0" w:line="384" w:lineRule="auto"/>
      <w:jc w:val="both"/>
    </w:pPr>
    <w:rPr>
      <w:rFonts w:ascii="Batang" w:eastAsia="Batang" w:hAnsi="Batang" w:cs="Gulim"/>
      <w:color w:val="000000"/>
      <w:sz w:val="20"/>
      <w:szCs w:val="20"/>
      <w:lang w:val="en-US" w:eastAsia="ko-KR"/>
    </w:rPr>
  </w:style>
  <w:style w:type="paragraph" w:styleId="afd">
    <w:name w:val="Balloon Text"/>
    <w:basedOn w:val="a2"/>
    <w:link w:val="afe"/>
    <w:rsid w:val="00421A53"/>
    <w:pPr>
      <w:spacing w:after="0" w:line="240" w:lineRule="auto"/>
      <w:ind w:firstLine="709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afe">
    <w:name w:val="Текст выноски Знак"/>
    <w:basedOn w:val="a3"/>
    <w:link w:val="afd"/>
    <w:rsid w:val="00421A53"/>
    <w:rPr>
      <w:rFonts w:ascii="Tahoma" w:eastAsia="Times New Roman" w:hAnsi="Tahoma" w:cs="Tahoma"/>
      <w:sz w:val="16"/>
      <w:szCs w:val="16"/>
    </w:rPr>
  </w:style>
  <w:style w:type="paragraph" w:styleId="aff">
    <w:name w:val="footnote text"/>
    <w:basedOn w:val="a2"/>
    <w:link w:val="aff0"/>
    <w:rsid w:val="00421A53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0">
    <w:name w:val="Текст сноски Знак"/>
    <w:basedOn w:val="a3"/>
    <w:link w:val="aff"/>
    <w:rsid w:val="00421A53"/>
    <w:rPr>
      <w:rFonts w:ascii="Times New Roman" w:eastAsia="Times New Roman" w:hAnsi="Times New Roman" w:cs="Times New Roman"/>
      <w:sz w:val="20"/>
      <w:szCs w:val="20"/>
    </w:rPr>
  </w:style>
  <w:style w:type="character" w:styleId="aff1">
    <w:name w:val="footnote reference"/>
    <w:basedOn w:val="a3"/>
    <w:rsid w:val="00421A53"/>
    <w:rPr>
      <w:vertAlign w:val="superscript"/>
    </w:rPr>
  </w:style>
  <w:style w:type="paragraph" w:styleId="aff2">
    <w:name w:val="List Paragraph"/>
    <w:basedOn w:val="a2"/>
    <w:uiPriority w:val="34"/>
    <w:qFormat/>
    <w:rsid w:val="00421A53"/>
    <w:pPr>
      <w:spacing w:after="0" w:line="240" w:lineRule="auto"/>
      <w:ind w:left="708"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space">
    <w:name w:val="vspace"/>
    <w:basedOn w:val="a2"/>
    <w:rsid w:val="0042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f3">
    <w:name w:val="Title"/>
    <w:basedOn w:val="a2"/>
    <w:next w:val="a2"/>
    <w:link w:val="aff4"/>
    <w:qFormat/>
    <w:rsid w:val="00421A53"/>
    <w:pPr>
      <w:spacing w:before="240" w:after="60" w:line="240" w:lineRule="auto"/>
      <w:ind w:firstLine="709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ff4">
    <w:name w:val="Название Знак"/>
    <w:basedOn w:val="a3"/>
    <w:link w:val="aff3"/>
    <w:rsid w:val="00421A53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HTML">
    <w:name w:val="HTML Preformatted"/>
    <w:basedOn w:val="a2"/>
    <w:link w:val="HTML0"/>
    <w:uiPriority w:val="99"/>
    <w:unhideWhenUsed/>
    <w:rsid w:val="00421A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3"/>
    <w:link w:val="HTML"/>
    <w:uiPriority w:val="99"/>
    <w:rsid w:val="00421A53"/>
    <w:rPr>
      <w:rFonts w:ascii="Courier New" w:eastAsia="Times New Roman" w:hAnsi="Courier New" w:cs="Courier New"/>
      <w:sz w:val="20"/>
      <w:szCs w:val="20"/>
    </w:rPr>
  </w:style>
  <w:style w:type="character" w:customStyle="1" w:styleId="editsection">
    <w:name w:val="editsection"/>
    <w:basedOn w:val="a3"/>
    <w:rsid w:val="00421A53"/>
  </w:style>
  <w:style w:type="character" w:customStyle="1" w:styleId="mw-headline">
    <w:name w:val="mw-headline"/>
    <w:basedOn w:val="a3"/>
    <w:rsid w:val="00421A53"/>
  </w:style>
  <w:style w:type="character" w:customStyle="1" w:styleId="nolink">
    <w:name w:val="nolink"/>
    <w:basedOn w:val="a3"/>
    <w:rsid w:val="00421A53"/>
  </w:style>
  <w:style w:type="character" w:customStyle="1" w:styleId="label">
    <w:name w:val="label"/>
    <w:basedOn w:val="a3"/>
    <w:rsid w:val="00421A53"/>
  </w:style>
  <w:style w:type="character" w:customStyle="1" w:styleId="accesshide">
    <w:name w:val="accesshide"/>
    <w:basedOn w:val="a3"/>
    <w:rsid w:val="00421A53"/>
  </w:style>
  <w:style w:type="character" w:customStyle="1" w:styleId="apple-converted-space">
    <w:name w:val="apple-converted-space"/>
    <w:basedOn w:val="a3"/>
    <w:rsid w:val="00421A53"/>
  </w:style>
  <w:style w:type="paragraph" w:styleId="a">
    <w:name w:val="List Number"/>
    <w:basedOn w:val="a2"/>
    <w:unhideWhenUsed/>
    <w:rsid w:val="008D4378"/>
    <w:pPr>
      <w:numPr>
        <w:numId w:val="11"/>
      </w:numPr>
      <w:contextualSpacing/>
    </w:pPr>
  </w:style>
  <w:style w:type="paragraph" w:styleId="aff5">
    <w:name w:val="No Spacing"/>
    <w:uiPriority w:val="1"/>
    <w:qFormat/>
    <w:rsid w:val="007A0E3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1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http://robosport.ru/netcat_files/Image/blokor/msr/2011/labirint2011-prez.jpg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hyperlink" Target="http://www.servodroid.ru/" TargetMode="External"/><Relationship Id="rId7" Type="http://schemas.openxmlformats.org/officeDocument/2006/relationships/image" Target="media/image1.gif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5.jpeg"/><Relationship Id="rId33" Type="http://schemas.openxmlformats.org/officeDocument/2006/relationships/hyperlink" Target="http://www.mindstorms.su/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http://robosport.ru/netcat_files/Image/blokor/msr/2011/lestniza2011-prez.jpg" TargetMode="External"/><Relationship Id="rId29" Type="http://schemas.openxmlformats.org/officeDocument/2006/relationships/hyperlink" Target="http://infourok.ru/go.html?href=%23program_block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http://robosport.ru/netcat_files/Image/lestniza2011-egg2.jpg" TargetMode="External"/><Relationship Id="rId32" Type="http://schemas.openxmlformats.org/officeDocument/2006/relationships/hyperlink" Target="http://www.legoengineering.com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4.jpeg"/><Relationship Id="rId28" Type="http://schemas.openxmlformats.org/officeDocument/2006/relationships/hyperlink" Target="http://infourok.ru/go.html?href=http%3A%2F%2Fwww.edu.holit.ua%2Findex.php%3Foption%3Dcom_content%26view%3D%2520category%26layout%3Dblog%26id%3D72%26Itemid%3D159%26lang%3Dru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31" Type="http://schemas.openxmlformats.org/officeDocument/2006/relationships/hyperlink" Target="http://infourok.ru/go.html?href=http%3A%2F%2Fservice.lego.com%2Fen-us%2Fhelptopics%2F%3Fquestionid%3D2655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http://robosport.ru/netcat_files/Image/lestniza2011-egg.png" TargetMode="External"/><Relationship Id="rId27" Type="http://schemas.openxmlformats.org/officeDocument/2006/relationships/hyperlink" Target="http://infourok.ru/go.html?href=http%3A%2F%2Fnnxt.blogspot.ru%2F2010%2F11%2Fblog-post_21.html" TargetMode="External"/><Relationship Id="rId30" Type="http://schemas.openxmlformats.org/officeDocument/2006/relationships/hyperlink" Target="http://infourok.ru/go.html?href=http%3A%2F%2Fwww.nxtprograms.com%2Findex2.html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39</Pages>
  <Words>10614</Words>
  <Characters>60502</Characters>
  <Application>Microsoft Office Word</Application>
  <DocSecurity>0</DocSecurity>
  <Lines>504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</dc:creator>
  <cp:keywords/>
  <dc:description/>
  <cp:lastModifiedBy>123</cp:lastModifiedBy>
  <cp:revision>29</cp:revision>
  <cp:lastPrinted>2015-10-27T18:48:00Z</cp:lastPrinted>
  <dcterms:created xsi:type="dcterms:W3CDTF">2015-10-27T13:25:00Z</dcterms:created>
  <dcterms:modified xsi:type="dcterms:W3CDTF">2017-11-29T13:21:00Z</dcterms:modified>
</cp:coreProperties>
</file>